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0806" w:rsidRPr="0053580D" w:rsidRDefault="009D0806" w:rsidP="004F771C">
      <w:pPr>
        <w:rPr>
          <w:sz w:val="52"/>
          <w:szCs w:val="52"/>
          <w:lang w:val="fr-CA"/>
        </w:rPr>
      </w:pPr>
    </w:p>
    <w:p w:rsidR="000B6688" w:rsidRPr="0053580D" w:rsidRDefault="006A7F94" w:rsidP="004F771C">
      <w:pPr>
        <w:rPr>
          <w:sz w:val="52"/>
          <w:szCs w:val="52"/>
          <w:lang w:val="fr-CA"/>
        </w:rPr>
      </w:pPr>
      <w:r w:rsidRPr="0053580D">
        <w:rPr>
          <w:noProof/>
          <w:sz w:val="52"/>
          <w:szCs w:val="52"/>
          <w:lang w:val="fr-CA" w:eastAsia="en-US"/>
        </w:rPr>
        <mc:AlternateContent>
          <mc:Choice Requires="wps">
            <w:drawing>
              <wp:anchor distT="0" distB="0" distL="114300" distR="114300" simplePos="0" relativeHeight="251657728" behindDoc="0" locked="0" layoutInCell="1" allowOverlap="1" wp14:anchorId="78186845">
                <wp:simplePos x="0" y="0"/>
                <wp:positionH relativeFrom="column">
                  <wp:posOffset>325120</wp:posOffset>
                </wp:positionH>
                <wp:positionV relativeFrom="paragraph">
                  <wp:posOffset>118110</wp:posOffset>
                </wp:positionV>
                <wp:extent cx="6075680" cy="7051040"/>
                <wp:effectExtent l="0" t="0" r="0" b="0"/>
                <wp:wrapThrough wrapText="bothSides">
                  <wp:wrapPolygon edited="0">
                    <wp:start x="-36" y="0"/>
                    <wp:lineTo x="-36" y="21573"/>
                    <wp:lineTo x="21636" y="21573"/>
                    <wp:lineTo x="21636" y="0"/>
                    <wp:lineTo x="-36" y="0"/>
                  </wp:wrapPolygon>
                </wp:wrapThrough>
                <wp:docPr id="1110477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5680" cy="7051040"/>
                        </a:xfrm>
                        <a:prstGeom prst="rect">
                          <a:avLst/>
                        </a:prstGeom>
                        <a:solidFill>
                          <a:srgbClr val="FFFFFF"/>
                        </a:solidFill>
                        <a:ln w="9525">
                          <a:solidFill>
                            <a:srgbClr val="000000"/>
                          </a:solidFill>
                          <a:miter lim="800000"/>
                          <a:headEnd/>
                          <a:tailEnd/>
                        </a:ln>
                      </wps:spPr>
                      <wps:txb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000000"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8" w:history="1">
                              <w:r w:rsidR="00E83AD5"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000000"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9" w:history="1">
                              <w:r w:rsidR="00E83AD5" w:rsidRPr="00C35BAB">
                                <w:rPr>
                                  <w:rStyle w:val="Hyperlink"/>
                                  <w:sz w:val="22"/>
                                  <w:szCs w:val="22"/>
                                  <w:lang w:val="fr-CA" w:bidi="x-none"/>
                                </w:rPr>
                                <w:t>https://support.google.com/docs/answer/187189?hl=fr&amp;co=GENIE.Platform=Desktop</w:t>
                              </w:r>
                            </w:hyperlink>
                            <w:r w:rsidR="00E83AD5">
                              <w:rPr>
                                <w:sz w:val="22"/>
                                <w:szCs w:val="22"/>
                                <w:lang w:val="fr-CA" w:bidi="x-none"/>
                              </w:rPr>
                              <w:t xml:space="preserve"> </w:t>
                            </w:r>
                            <w:r w:rsidR="00E83AD5">
                              <w:rPr>
                                <w:color w:val="000000"/>
                                <w:sz w:val="22"/>
                                <w:szCs w:val="22"/>
                                <w:u w:color="008000"/>
                                <w:lang w:val="fr-CA" w:bidi="x-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86845" id="_x0000_t202" coordsize="21600,21600" o:spt="202" path="m,l,21600r21600,l21600,xe">
                <v:stroke joinstyle="miter"/>
                <v:path gradientshapeok="t" o:connecttype="rect"/>
              </v:shapetype>
              <v:shape id="Text Box 4" o:spid="_x0000_s1026" type="#_x0000_t202" style="position:absolute;margin-left:25.6pt;margin-top:9.3pt;width:478.4pt;height:55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">
                <v:path arrowok="t"/>
                <v:textbox>
                  <w:txbxContent>
                    <w:p w:rsidR="00E83AD5" w:rsidRPr="00AA0750" w:rsidRDefault="00E83AD5" w:rsidP="00E83AD5">
                      <w:pPr>
                        <w:widowControl w:val="0"/>
                        <w:tabs>
                          <w:tab w:val="right" w:pos="7080"/>
                        </w:tabs>
                        <w:autoSpaceDE w:val="0"/>
                        <w:autoSpaceDN w:val="0"/>
                        <w:adjustRightInd w:val="0"/>
                        <w:spacing w:before="180" w:after="90" w:line="280" w:lineRule="exact"/>
                        <w:ind w:right="300"/>
                        <w:jc w:val="center"/>
                        <w:rPr>
                          <w:color w:val="008000"/>
                          <w:sz w:val="30"/>
                          <w:szCs w:val="30"/>
                          <w:u w:val="single" w:color="008000"/>
                          <w:lang w:val="fr-CA" w:bidi="x-none"/>
                        </w:rPr>
                      </w:pPr>
                      <w:r w:rsidRPr="00AA0750">
                        <w:rPr>
                          <w:color w:val="008000"/>
                          <w:sz w:val="30"/>
                          <w:szCs w:val="30"/>
                          <w:u w:val="single" w:color="008000"/>
                          <w:lang w:val="fr-CA" w:bidi="x-none"/>
                        </w:rPr>
                        <w:t>Reportages et questions</w:t>
                      </w:r>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660066"/>
                          <w:sz w:val="22"/>
                          <w:szCs w:val="22"/>
                          <w:u w:color="008000"/>
                          <w:lang w:val="fr-CA" w:bidi="x-none"/>
                        </w:rPr>
                        <w:t xml:space="preserve">Chaque </w:t>
                      </w:r>
                      <w:r w:rsidRPr="0070772F">
                        <w:rPr>
                          <w:b/>
                          <w:color w:val="660066"/>
                          <w:sz w:val="22"/>
                          <w:szCs w:val="22"/>
                          <w:u w:color="008000"/>
                          <w:lang w:val="fr-CA" w:bidi="x-none"/>
                        </w:rPr>
                        <w:t>numéro gratuit</w:t>
                      </w:r>
                      <w:r>
                        <w:rPr>
                          <w:color w:val="660066"/>
                          <w:sz w:val="22"/>
                          <w:szCs w:val="22"/>
                          <w:u w:color="008000"/>
                          <w:lang w:val="fr-CA" w:bidi="x-none"/>
                        </w:rPr>
                        <w:t xml:space="preserve"> </w:t>
                      </w:r>
                      <w:r w:rsidRPr="004A086B">
                        <w:rPr>
                          <w:color w:val="660066"/>
                          <w:sz w:val="22"/>
                          <w:szCs w:val="22"/>
                          <w:u w:color="008000"/>
                          <w:lang w:val="fr-CA" w:bidi="x-none"/>
                        </w:rPr>
                        <w:t xml:space="preserve">de </w:t>
                      </w:r>
                      <w:r w:rsidRPr="004A086B">
                        <w:rPr>
                          <w:b/>
                          <w:bCs/>
                          <w:i/>
                          <w:iCs/>
                          <w:color w:val="0432FF"/>
                          <w:sz w:val="22"/>
                          <w:szCs w:val="22"/>
                          <w:u w:color="008000"/>
                          <w:lang w:val="fr-CA" w:bidi="x-none"/>
                        </w:rPr>
                        <w:t>Le Monde en Marche</w:t>
                      </w:r>
                      <w:r w:rsidRPr="004A086B">
                        <w:rPr>
                          <w:color w:val="660066"/>
                          <w:sz w:val="22"/>
                          <w:szCs w:val="22"/>
                          <w:u w:color="008000"/>
                          <w:lang w:val="fr-CA" w:bidi="x-none"/>
                        </w:rPr>
                        <w:t xml:space="preserve"> comprend : </w:t>
                      </w:r>
                      <w:r w:rsidRPr="004A086B">
                        <w:rPr>
                          <w:color w:val="660066"/>
                          <w:sz w:val="22"/>
                          <w:szCs w:val="22"/>
                          <w:u w:color="008000"/>
                          <w:lang w:val="fr-CA" w:bidi="x-none"/>
                        </w:rPr>
                        <w:br/>
                      </w:r>
                      <w:r w:rsidRPr="004A086B">
                        <w:rPr>
                          <w:color w:val="660066"/>
                          <w:sz w:val="22"/>
                          <w:szCs w:val="22"/>
                          <w:u w:color="008000"/>
                          <w:lang w:val="fr-CA" w:bidi="x-none"/>
                        </w:rPr>
                        <w:br/>
                      </w:r>
                      <w:r w:rsidRPr="004A086B">
                        <w:rPr>
                          <w:color w:val="0000FF"/>
                          <w:sz w:val="22"/>
                          <w:szCs w:val="22"/>
                          <w:u w:color="008000"/>
                          <w:lang w:val="fr-CA" w:bidi="x-none"/>
                        </w:rPr>
                        <w:t xml:space="preserve">1) un fichier PDF </w:t>
                      </w:r>
                    </w:p>
                    <w:p w:rsidR="00E83AD5" w:rsidRPr="0070772F" w:rsidRDefault="00E83AD5" w:rsidP="00E83AD5">
                      <w:pPr>
                        <w:widowControl w:val="0"/>
                        <w:tabs>
                          <w:tab w:val="right" w:pos="7080"/>
                        </w:tabs>
                        <w:autoSpaceDE w:val="0"/>
                        <w:autoSpaceDN w:val="0"/>
                        <w:adjustRightInd w:val="0"/>
                        <w:spacing w:before="180" w:after="90" w:line="260" w:lineRule="exact"/>
                        <w:ind w:left="270" w:right="300"/>
                        <w:rPr>
                          <w:bCs/>
                          <w:i/>
                          <w:color w:val="FF0000"/>
                          <w:sz w:val="22"/>
                          <w:szCs w:val="22"/>
                          <w:u w:color="008000"/>
                          <w:lang w:val="fr-CA" w:bidi="x-none"/>
                        </w:rPr>
                      </w:pPr>
                      <w:proofErr w:type="gramStart"/>
                      <w:r w:rsidRPr="0070772F">
                        <w:rPr>
                          <w:bCs/>
                          <w:i/>
                          <w:color w:val="FF0000"/>
                          <w:sz w:val="22"/>
                          <w:szCs w:val="22"/>
                          <w:u w:color="008000"/>
                          <w:lang w:val="fr-CA" w:bidi="x-none"/>
                        </w:rPr>
                        <w:t>et</w:t>
                      </w:r>
                      <w:proofErr w:type="gramEnd"/>
                    </w:p>
                    <w:p w:rsidR="00E83AD5"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sidRPr="004A086B">
                        <w:rPr>
                          <w:color w:val="0000FF"/>
                          <w:sz w:val="22"/>
                          <w:szCs w:val="22"/>
                          <w:u w:color="008000"/>
                          <w:lang w:val="fr-CA" w:bidi="x-none"/>
                        </w:rPr>
                        <w:t xml:space="preserve">2) un fichier Word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0000FF"/>
                          <w:sz w:val="22"/>
                          <w:szCs w:val="22"/>
                          <w:u w:color="008000"/>
                          <w:lang w:val="fr-CA" w:bidi="x-none"/>
                        </w:rPr>
                      </w:pPr>
                      <w:r>
                        <w:rPr>
                          <w:color w:val="0000FF"/>
                          <w:sz w:val="22"/>
                          <w:szCs w:val="22"/>
                          <w:u w:color="008000"/>
                          <w:lang w:val="fr-CA" w:bidi="x-none"/>
                        </w:rPr>
                        <w:t xml:space="preserve">Ceux-ci </w:t>
                      </w:r>
                      <w:r w:rsidRPr="004A086B">
                        <w:rPr>
                          <w:color w:val="0000FF"/>
                          <w:sz w:val="22"/>
                          <w:szCs w:val="22"/>
                          <w:u w:color="008000"/>
                          <w:lang w:val="fr-CA" w:bidi="x-none"/>
                        </w:rPr>
                        <w:t>renferme</w:t>
                      </w:r>
                      <w:r>
                        <w:rPr>
                          <w:color w:val="0000FF"/>
                          <w:sz w:val="22"/>
                          <w:szCs w:val="22"/>
                          <w:u w:color="008000"/>
                          <w:lang w:val="fr-CA" w:bidi="x-none"/>
                        </w:rPr>
                        <w:t>nt</w:t>
                      </w:r>
                      <w:r w:rsidRPr="004A086B">
                        <w:rPr>
                          <w:color w:val="0000FF"/>
                          <w:sz w:val="22"/>
                          <w:szCs w:val="22"/>
                          <w:u w:color="008000"/>
                          <w:lang w:val="fr-CA" w:bidi="x-none"/>
                        </w:rPr>
                        <w:t xml:space="preserve"> </w:t>
                      </w:r>
                      <w:r w:rsidRPr="004A086B">
                        <w:rPr>
                          <w:b/>
                          <w:color w:val="0000FF"/>
                          <w:sz w:val="22"/>
                          <w:szCs w:val="22"/>
                          <w:u w:val="single"/>
                          <w:lang w:val="fr-CA" w:bidi="x-none"/>
                        </w:rPr>
                        <w:t>seulement</w:t>
                      </w:r>
                      <w:r w:rsidRPr="004A086B">
                        <w:rPr>
                          <w:b/>
                          <w:color w:val="0000FF"/>
                          <w:sz w:val="22"/>
                          <w:szCs w:val="22"/>
                          <w:lang w:val="fr-CA" w:bidi="x-none"/>
                        </w:rPr>
                        <w:t xml:space="preserve"> </w:t>
                      </w:r>
                      <w:r w:rsidRPr="004A086B">
                        <w:rPr>
                          <w:color w:val="0000FF"/>
                          <w:sz w:val="22"/>
                          <w:szCs w:val="22"/>
                          <w:u w:color="008000"/>
                          <w:lang w:val="fr-CA" w:bidi="x-none"/>
                        </w:rPr>
                        <w:t>les reportages et les questions. Ce</w:t>
                      </w:r>
                      <w:r>
                        <w:rPr>
                          <w:color w:val="0000FF"/>
                          <w:sz w:val="22"/>
                          <w:szCs w:val="22"/>
                          <w:u w:color="008000"/>
                          <w:lang w:val="fr-CA" w:bidi="x-none"/>
                        </w:rPr>
                        <w:t>s</w:t>
                      </w:r>
                      <w:r w:rsidRPr="004A086B">
                        <w:rPr>
                          <w:color w:val="0000FF"/>
                          <w:sz w:val="22"/>
                          <w:szCs w:val="22"/>
                          <w:u w:color="008000"/>
                          <w:lang w:val="fr-CA" w:bidi="x-none"/>
                        </w:rPr>
                        <w:t xml:space="preserve"> fichier</w:t>
                      </w:r>
                      <w:r>
                        <w:rPr>
                          <w:color w:val="0000FF"/>
                          <w:sz w:val="22"/>
                          <w:szCs w:val="22"/>
                          <w:u w:color="008000"/>
                          <w:lang w:val="fr-CA" w:bidi="x-none"/>
                        </w:rPr>
                        <w:t>s</w:t>
                      </w:r>
                      <w:r w:rsidRPr="004A086B">
                        <w:rPr>
                          <w:color w:val="0000FF"/>
                          <w:sz w:val="22"/>
                          <w:szCs w:val="22"/>
                          <w:u w:color="008000"/>
                          <w:lang w:val="fr-CA" w:bidi="x-none"/>
                        </w:rPr>
                        <w:t xml:space="preserve"> </w:t>
                      </w:r>
                      <w:r w:rsidRPr="004A086B">
                        <w:rPr>
                          <w:b/>
                          <w:bCs/>
                          <w:color w:val="0000FF"/>
                          <w:sz w:val="22"/>
                          <w:szCs w:val="22"/>
                          <w:u w:val="single" w:color="008000"/>
                          <w:lang w:val="fr-CA" w:bidi="x-none"/>
                        </w:rPr>
                        <w:t>ne</w:t>
                      </w:r>
                      <w:r w:rsidRPr="004A086B">
                        <w:rPr>
                          <w:color w:val="0000FF"/>
                          <w:sz w:val="22"/>
                          <w:szCs w:val="22"/>
                          <w:u w:color="008000"/>
                          <w:lang w:val="fr-CA" w:bidi="x-none"/>
                        </w:rPr>
                        <w:t xml:space="preserve"> contien</w:t>
                      </w:r>
                      <w:r>
                        <w:rPr>
                          <w:color w:val="0000FF"/>
                          <w:sz w:val="22"/>
                          <w:szCs w:val="22"/>
                          <w:u w:color="008000"/>
                          <w:lang w:val="fr-CA" w:bidi="x-none"/>
                        </w:rPr>
                        <w:t>nen</w:t>
                      </w:r>
                      <w:r w:rsidRPr="004A086B">
                        <w:rPr>
                          <w:color w:val="0000FF"/>
                          <w:sz w:val="22"/>
                          <w:szCs w:val="22"/>
                          <w:u w:color="008000"/>
                          <w:lang w:val="fr-CA" w:bidi="x-none"/>
                        </w:rPr>
                        <w:t xml:space="preserve">t </w:t>
                      </w:r>
                      <w:r w:rsidRPr="004A086B">
                        <w:rPr>
                          <w:b/>
                          <w:bCs/>
                          <w:color w:val="0000FF"/>
                          <w:sz w:val="22"/>
                          <w:szCs w:val="22"/>
                          <w:u w:val="single" w:color="008000"/>
                          <w:lang w:val="fr-CA" w:bidi="x-none"/>
                        </w:rPr>
                        <w:t>pas</w:t>
                      </w:r>
                      <w:r w:rsidRPr="004A086B">
                        <w:rPr>
                          <w:color w:val="0000FF"/>
                          <w:sz w:val="22"/>
                          <w:szCs w:val="22"/>
                          <w:u w:color="008000"/>
                          <w:lang w:val="fr-CA" w:bidi="x-none"/>
                        </w:rPr>
                        <w:t xml:space="preserve"> les</w:t>
                      </w:r>
                      <w:r>
                        <w:rPr>
                          <w:color w:val="0000FF"/>
                          <w:sz w:val="22"/>
                          <w:szCs w:val="22"/>
                          <w:u w:color="008000"/>
                          <w:lang w:val="fr-CA" w:bidi="x-none"/>
                        </w:rPr>
                        <w:t> </w:t>
                      </w:r>
                      <w:r w:rsidRPr="004A086B">
                        <w:rPr>
                          <w:color w:val="0000FF"/>
                          <w:sz w:val="22"/>
                          <w:szCs w:val="22"/>
                          <w:u w:color="008000"/>
                          <w:lang w:val="fr-CA" w:bidi="x-none"/>
                        </w:rPr>
                        <w:t xml:space="preserve">Corrigés. </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Ce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permet aux élèves de faire leurs devoirs en utilisant un ordinateur à l’école ou à la maison. Les enseignants peuvent assigner l’ensemble ou une partie des tâches aux élèves par le biais d’un courriel avec pièce jointe ou d’un site Web de l’école. Le fichier </w:t>
                      </w:r>
                      <w:r w:rsidRPr="004A086B">
                        <w:rPr>
                          <w:b/>
                          <w:bCs/>
                          <w:color w:val="FF0000"/>
                          <w:sz w:val="22"/>
                          <w:szCs w:val="22"/>
                          <w:u w:color="008000"/>
                          <w:lang w:val="fr-CA" w:bidi="x-none"/>
                        </w:rPr>
                        <w:t>Word</w:t>
                      </w:r>
                      <w:r w:rsidRPr="004A086B">
                        <w:rPr>
                          <w:color w:val="FF0000"/>
                          <w:sz w:val="22"/>
                          <w:szCs w:val="22"/>
                          <w:u w:color="008000"/>
                          <w:lang w:val="fr-CA" w:bidi="x-none"/>
                        </w:rPr>
                        <w:t xml:space="preserve"> aide également les enseignants à :</w:t>
                      </w:r>
                    </w:p>
                    <w:p w:rsidR="00F71BE7" w:rsidRPr="005779E8" w:rsidRDefault="00F71BE7" w:rsidP="00F71BE7">
                      <w:pPr>
                        <w:widowControl w:val="0"/>
                        <w:tabs>
                          <w:tab w:val="right" w:pos="7080"/>
                        </w:tabs>
                        <w:autoSpaceDE w:val="0"/>
                        <w:autoSpaceDN w:val="0"/>
                        <w:adjustRightInd w:val="0"/>
                        <w:spacing w:before="180" w:after="90" w:line="200" w:lineRule="atLeast"/>
                        <w:ind w:left="633" w:right="302" w:hanging="187"/>
                        <w:rPr>
                          <w:color w:val="800080"/>
                          <w:sz w:val="22"/>
                          <w:szCs w:val="22"/>
                          <w:u w:color="008000"/>
                          <w:lang w:val="fr-CA" w:eastAsia="en-US" w:bidi="x-none"/>
                        </w:rPr>
                      </w:pPr>
                      <w:r w:rsidRPr="005779E8">
                        <w:rPr>
                          <w:color w:val="800080"/>
                          <w:sz w:val="22"/>
                          <w:szCs w:val="22"/>
                          <w:u w:color="008000"/>
                          <w:lang w:val="fr-CA" w:eastAsia="en-US" w:bidi="x-none"/>
                        </w:rPr>
                        <w:t xml:space="preserve">• </w:t>
                      </w:r>
                      <w:r w:rsidRPr="0083420F">
                        <w:rPr>
                          <w:color w:val="800080"/>
                          <w:sz w:val="22"/>
                          <w:szCs w:val="22"/>
                          <w:u w:color="008000"/>
                          <w:lang w:val="fr-CA" w:eastAsia="en-US" w:bidi="x-none"/>
                        </w:rPr>
                        <w:t xml:space="preserve">modifier et formater facilement le contenu, p. ex. en changeant les </w:t>
                      </w:r>
                      <w:r w:rsidRPr="009A783B">
                        <w:rPr>
                          <w:rFonts w:ascii="Gill Sans Ultra Bold" w:hAnsi="Gill Sans Ultra Bold" w:cs="Arial"/>
                          <w:i/>
                          <w:iCs/>
                          <w:color w:val="800080"/>
                          <w:sz w:val="22"/>
                          <w:szCs w:val="22"/>
                          <w:u w:color="008000"/>
                          <w:lang w:val="fr-CA" w:eastAsia="en-US" w:bidi="x-none"/>
                        </w:rPr>
                        <w:t xml:space="preserve">polices de </w:t>
                      </w:r>
                      <w:r>
                        <w:rPr>
                          <w:rFonts w:ascii="Gill Sans Ultra Bold" w:hAnsi="Gill Sans Ultra Bold" w:cs="Arial"/>
                          <w:i/>
                          <w:iCs/>
                          <w:color w:val="800080"/>
                          <w:sz w:val="22"/>
                          <w:szCs w:val="22"/>
                          <w:u w:color="008000"/>
                          <w:lang w:val="fr-CA" w:eastAsia="en-US" w:bidi="x-none"/>
                        </w:rPr>
                        <w:br/>
                      </w:r>
                      <w:r w:rsidRPr="009A783B">
                        <w:rPr>
                          <w:rFonts w:ascii="Gill Sans Ultra Bold" w:hAnsi="Gill Sans Ultra Bold" w:cs="Arial"/>
                          <w:i/>
                          <w:iCs/>
                          <w:color w:val="800080"/>
                          <w:sz w:val="22"/>
                          <w:szCs w:val="22"/>
                          <w:u w:color="008000"/>
                          <w:lang w:val="fr-CA" w:eastAsia="en-US" w:bidi="x-none"/>
                        </w:rPr>
                        <w:t>caractères</w:t>
                      </w:r>
                      <w:r w:rsidRPr="0083420F">
                        <w:rPr>
                          <w:rFonts w:ascii="Gill Sans Ultra Bold" w:hAnsi="Gill Sans Ultra Bold" w:cs="Arial"/>
                          <w:color w:val="800080"/>
                          <w:sz w:val="22"/>
                          <w:szCs w:val="22"/>
                          <w:u w:color="008000"/>
                          <w:lang w:val="fr-CA" w:eastAsia="en-US" w:bidi="x-none"/>
                        </w:rPr>
                        <w:t xml:space="preserve"> </w:t>
                      </w:r>
                      <w:r w:rsidRPr="0083420F">
                        <w:rPr>
                          <w:color w:val="800080"/>
                          <w:sz w:val="22"/>
                          <w:szCs w:val="22"/>
                          <w:u w:color="008000"/>
                          <w:lang w:val="fr-CA" w:eastAsia="en-US" w:bidi="x-none"/>
                        </w:rPr>
                        <w:t xml:space="preserve">et </w:t>
                      </w:r>
                      <w:r w:rsidRPr="00016375">
                        <w:rPr>
                          <w:color w:val="800080"/>
                          <w:sz w:val="40"/>
                          <w:szCs w:val="40"/>
                          <w:u w:color="008000"/>
                          <w:lang w:val="fr-CA" w:eastAsia="en-US" w:bidi="x-none"/>
                        </w:rPr>
                        <w:t>leur taille</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créer un document PDF et utiliser le Mode lecture à haute voix d’Adobe Reader</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économiser du papier et les frais de photocopie et à protéger l’environnement</w:t>
                      </w:r>
                    </w:p>
                    <w:p w:rsidR="00F71BE7" w:rsidRPr="005779E8" w:rsidRDefault="00F71BE7" w:rsidP="00F71BE7">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eastAsia="en-US" w:bidi="x-none"/>
                        </w:rPr>
                      </w:pPr>
                      <w:r w:rsidRPr="005779E8">
                        <w:rPr>
                          <w:color w:val="800080"/>
                          <w:sz w:val="22"/>
                          <w:szCs w:val="22"/>
                          <w:u w:color="008000"/>
                          <w:lang w:val="fr-CA" w:eastAsia="en-US" w:bidi="x-none"/>
                        </w:rPr>
                        <w:t>• développer les compétences en informatique des élèves et à encourager ces derniers à les utiliser</w:t>
                      </w:r>
                    </w:p>
                    <w:p w:rsidR="00E83AD5" w:rsidRDefault="00E83AD5" w:rsidP="00E83AD5">
                      <w:pPr>
                        <w:widowControl w:val="0"/>
                        <w:tabs>
                          <w:tab w:val="right" w:pos="7080"/>
                        </w:tabs>
                        <w:autoSpaceDE w:val="0"/>
                        <w:autoSpaceDN w:val="0"/>
                        <w:adjustRightInd w:val="0"/>
                        <w:spacing w:before="180" w:after="90" w:line="240" w:lineRule="exact"/>
                        <w:ind w:left="630" w:right="300" w:hanging="187"/>
                        <w:rPr>
                          <w:color w:val="800080"/>
                          <w:sz w:val="22"/>
                          <w:szCs w:val="22"/>
                          <w:u w:color="008000"/>
                          <w:lang w:val="fr-CA" w:bidi="x-none"/>
                        </w:rPr>
                      </w:pPr>
                    </w:p>
                    <w:p w:rsidR="00E83AD5" w:rsidRPr="004A086B" w:rsidRDefault="00E83AD5" w:rsidP="00E83AD5">
                      <w:pPr>
                        <w:widowControl w:val="0"/>
                        <w:tabs>
                          <w:tab w:val="right" w:pos="7080"/>
                        </w:tabs>
                        <w:autoSpaceDE w:val="0"/>
                        <w:autoSpaceDN w:val="0"/>
                        <w:adjustRightInd w:val="0"/>
                        <w:spacing w:before="180" w:after="90" w:line="320" w:lineRule="exact"/>
                        <w:ind w:left="270" w:right="300"/>
                        <w:jc w:val="center"/>
                        <w:rPr>
                          <w:color w:val="008000"/>
                          <w:sz w:val="26"/>
                          <w:szCs w:val="26"/>
                          <w:u w:val="single" w:color="008000"/>
                          <w:lang w:val="fr-CA" w:bidi="x-none"/>
                        </w:rPr>
                      </w:pPr>
                      <w:r w:rsidRPr="004A086B">
                        <w:rPr>
                          <w:color w:val="008000"/>
                          <w:sz w:val="26"/>
                          <w:szCs w:val="26"/>
                          <w:u w:val="single" w:color="008000"/>
                          <w:lang w:val="fr-CA" w:bidi="x-none"/>
                        </w:rPr>
                        <w:t>Que pouvez-vous faire d’autre avec le fichier Word?</w:t>
                      </w:r>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b/>
                          <w:bCs/>
                          <w:color w:val="0000FF"/>
                          <w:sz w:val="22"/>
                          <w:szCs w:val="22"/>
                          <w:u w:color="008000"/>
                          <w:lang w:val="fr-CA" w:bidi="x-none"/>
                        </w:rPr>
                      </w:pPr>
                      <w:r w:rsidRPr="004A086B">
                        <w:rPr>
                          <w:color w:val="0000FF"/>
                          <w:sz w:val="22"/>
                          <w:szCs w:val="22"/>
                          <w:u w:color="008000"/>
                          <w:lang w:val="fr-CA" w:bidi="x-none"/>
                        </w:rPr>
                        <w:t xml:space="preserve">1) </w:t>
                      </w:r>
                      <w:r>
                        <w:rPr>
                          <w:color w:val="0000FF"/>
                          <w:sz w:val="22"/>
                          <w:szCs w:val="22"/>
                          <w:u w:color="008000"/>
                          <w:lang w:val="fr-CA" w:bidi="x-none"/>
                        </w:rPr>
                        <w:t>Vous</w:t>
                      </w:r>
                      <w:r w:rsidRPr="004A086B">
                        <w:rPr>
                          <w:color w:val="0000FF"/>
                          <w:sz w:val="22"/>
                          <w:szCs w:val="22"/>
                          <w:u w:color="008000"/>
                          <w:lang w:val="fr-CA" w:bidi="x-none"/>
                        </w:rPr>
                        <w:t xml:space="preserve"> pouvez aisément télécharger le fichier dans Google Docs et le partager avec vos élèves et/ou des collègues de votre école. </w:t>
                      </w:r>
                      <w:r w:rsidRPr="004A086B">
                        <w:rPr>
                          <w:b/>
                          <w:bCs/>
                          <w:color w:val="0000FF"/>
                          <w:sz w:val="22"/>
                          <w:szCs w:val="22"/>
                          <w:u w:color="008000"/>
                          <w:lang w:val="fr-CA" w:bidi="x-none"/>
                        </w:rPr>
                        <w:t>Regardez comment faire ici :</w:t>
                      </w:r>
                    </w:p>
                    <w:p w:rsidR="00E83AD5" w:rsidRDefault="00000000" w:rsidP="00E83AD5">
                      <w:pPr>
                        <w:widowControl w:val="0"/>
                        <w:tabs>
                          <w:tab w:val="right" w:pos="7080"/>
                        </w:tabs>
                        <w:autoSpaceDE w:val="0"/>
                        <w:autoSpaceDN w:val="0"/>
                        <w:adjustRightInd w:val="0"/>
                        <w:spacing w:before="180" w:after="90" w:line="260" w:lineRule="exact"/>
                        <w:ind w:left="270" w:right="300"/>
                        <w:rPr>
                          <w:sz w:val="22"/>
                          <w:szCs w:val="22"/>
                          <w:lang w:val="fr-CA" w:bidi="x-none"/>
                        </w:rPr>
                      </w:pPr>
                      <w:hyperlink r:id="rId10" w:history="1">
                        <w:r w:rsidR="00E83AD5" w:rsidRPr="003978E2">
                          <w:rPr>
                            <w:rStyle w:val="Hyperlink"/>
                            <w:sz w:val="22"/>
                            <w:szCs w:val="22"/>
                            <w:lang w:val="fr-CA" w:bidi="x-none"/>
                          </w:rPr>
                          <w:t>https://support.google.com/drive/answer/2424368?hl=fr</w:t>
                        </w:r>
                      </w:hyperlink>
                    </w:p>
                    <w:p w:rsidR="00E83AD5" w:rsidRPr="004A086B" w:rsidRDefault="00E83AD5" w:rsidP="00E83AD5">
                      <w:pPr>
                        <w:widowControl w:val="0"/>
                        <w:tabs>
                          <w:tab w:val="right" w:pos="7080"/>
                        </w:tabs>
                        <w:autoSpaceDE w:val="0"/>
                        <w:autoSpaceDN w:val="0"/>
                        <w:adjustRightInd w:val="0"/>
                        <w:spacing w:before="180" w:after="90" w:line="260" w:lineRule="exact"/>
                        <w:ind w:left="270" w:right="300"/>
                        <w:rPr>
                          <w:color w:val="FF0000"/>
                          <w:sz w:val="22"/>
                          <w:szCs w:val="22"/>
                          <w:u w:color="008000"/>
                          <w:lang w:val="fr-CA" w:bidi="x-none"/>
                        </w:rPr>
                      </w:pPr>
                      <w:r w:rsidRPr="004A086B">
                        <w:rPr>
                          <w:color w:val="FF0000"/>
                          <w:sz w:val="22"/>
                          <w:szCs w:val="22"/>
                          <w:u w:color="008000"/>
                          <w:lang w:val="fr-CA" w:bidi="x-none"/>
                        </w:rPr>
                        <w:t xml:space="preserve">2) Vous pouvez faire traduire dans une autre langue le document ainsi téléchargé (voir </w:t>
                      </w:r>
                      <w:r w:rsidRPr="004A086B">
                        <w:rPr>
                          <w:b/>
                          <w:bCs/>
                          <w:color w:val="FF0000"/>
                          <w:sz w:val="22"/>
                          <w:szCs w:val="22"/>
                          <w:u w:color="008000"/>
                          <w:lang w:val="fr-CA" w:bidi="x-none"/>
                        </w:rPr>
                        <w:t>Outils&gt;Traduire un document</w:t>
                      </w:r>
                      <w:r w:rsidRPr="004A086B">
                        <w:rPr>
                          <w:color w:val="FF0000"/>
                          <w:sz w:val="22"/>
                          <w:szCs w:val="22"/>
                          <w:u w:color="008000"/>
                          <w:lang w:val="fr-CA" w:bidi="x-none"/>
                        </w:rPr>
                        <w:t xml:space="preserve">). Google Docs créera une nouvelle copie du fichier original, mais vous devrez éditer le document pour qu’il réponde à vos exigences. Google Docs effectue des traductions dans plus de 100 langues dont l’espagnol, le mandarin et l’allemand. </w:t>
                      </w:r>
                      <w:r w:rsidRPr="004A086B">
                        <w:rPr>
                          <w:b/>
                          <w:bCs/>
                          <w:color w:val="FF0000"/>
                          <w:sz w:val="22"/>
                          <w:szCs w:val="22"/>
                          <w:u w:color="008000"/>
                          <w:lang w:val="fr-CA" w:bidi="x-none"/>
                        </w:rPr>
                        <w:t>Regardez comment faire ici :</w:t>
                      </w:r>
                    </w:p>
                    <w:p w:rsidR="00E83AD5" w:rsidRPr="00E41AF6" w:rsidRDefault="00000000" w:rsidP="00E83AD5">
                      <w:pPr>
                        <w:widowControl w:val="0"/>
                        <w:tabs>
                          <w:tab w:val="right" w:pos="7080"/>
                        </w:tabs>
                        <w:autoSpaceDE w:val="0"/>
                        <w:autoSpaceDN w:val="0"/>
                        <w:adjustRightInd w:val="0"/>
                        <w:spacing w:before="180" w:after="90" w:line="260" w:lineRule="exact"/>
                        <w:ind w:left="270" w:right="300"/>
                        <w:rPr>
                          <w:color w:val="000000"/>
                          <w:sz w:val="22"/>
                          <w:szCs w:val="22"/>
                          <w:u w:color="008000"/>
                          <w:lang w:val="fr-CA" w:bidi="x-none"/>
                        </w:rPr>
                      </w:pPr>
                      <w:hyperlink r:id="rId11" w:history="1">
                        <w:r w:rsidR="00E83AD5" w:rsidRPr="00C35BAB">
                          <w:rPr>
                            <w:rStyle w:val="Hyperlink"/>
                            <w:sz w:val="22"/>
                            <w:szCs w:val="22"/>
                            <w:lang w:val="fr-CA" w:bidi="x-none"/>
                          </w:rPr>
                          <w:t>https://support.google.com/docs/answer/187189?hl=fr&amp;co=GENIE.Platform=Desktop</w:t>
                        </w:r>
                      </w:hyperlink>
                      <w:r w:rsidR="00E83AD5">
                        <w:rPr>
                          <w:sz w:val="22"/>
                          <w:szCs w:val="22"/>
                          <w:lang w:val="fr-CA" w:bidi="x-none"/>
                        </w:rPr>
                        <w:t xml:space="preserve"> </w:t>
                      </w:r>
                      <w:r w:rsidR="00E83AD5">
                        <w:rPr>
                          <w:color w:val="000000"/>
                          <w:sz w:val="22"/>
                          <w:szCs w:val="22"/>
                          <w:u w:color="008000"/>
                          <w:lang w:val="fr-CA" w:bidi="x-none"/>
                        </w:rPr>
                        <w:t xml:space="preserve"> </w:t>
                      </w:r>
                    </w:p>
                  </w:txbxContent>
                </v:textbox>
                <w10:wrap type="through"/>
              </v:shape>
            </w:pict>
          </mc:Fallback>
        </mc:AlternateContent>
      </w: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0B6688" w:rsidRPr="0053580D" w:rsidRDefault="000B6688" w:rsidP="004F771C">
      <w:pPr>
        <w:rPr>
          <w:sz w:val="52"/>
          <w:szCs w:val="52"/>
          <w:lang w:val="fr-CA"/>
        </w:rPr>
      </w:pPr>
    </w:p>
    <w:p w:rsidR="00A612B1" w:rsidRPr="0053580D" w:rsidRDefault="00A612B1" w:rsidP="00A612B1">
      <w:pPr>
        <w:tabs>
          <w:tab w:val="left" w:pos="4576"/>
        </w:tabs>
        <w:suppressAutoHyphens/>
        <w:autoSpaceDE w:val="0"/>
        <w:autoSpaceDN w:val="0"/>
        <w:adjustRightInd w:val="0"/>
        <w:spacing w:before="70" w:after="70" w:line="288" w:lineRule="auto"/>
        <w:textAlignment w:val="center"/>
        <w:rPr>
          <w:sz w:val="52"/>
          <w:szCs w:val="52"/>
          <w:lang w:val="fr-CA" w:eastAsia="en-US"/>
        </w:rPr>
      </w:pPr>
    </w:p>
    <w:p w:rsidR="00A612B1" w:rsidRPr="0053580D" w:rsidRDefault="00A612B1" w:rsidP="00D42437">
      <w:pPr>
        <w:tabs>
          <w:tab w:val="left" w:pos="1648"/>
        </w:tabs>
        <w:rPr>
          <w:sz w:val="52"/>
          <w:szCs w:val="52"/>
          <w:lang w:val="fr-CA" w:eastAsia="en-US"/>
        </w:rPr>
      </w:pPr>
      <w:r w:rsidRPr="0053580D">
        <w:rPr>
          <w:sz w:val="52"/>
          <w:szCs w:val="52"/>
          <w:lang w:val="fr-CA" w:eastAsia="en-US"/>
        </w:rPr>
        <w:tab/>
      </w:r>
    </w:p>
    <w:p w:rsidR="00AB2623" w:rsidRPr="0053580D" w:rsidRDefault="00AB2623" w:rsidP="006F1B25">
      <w:pPr>
        <w:suppressAutoHyphens/>
        <w:autoSpaceDE w:val="0"/>
        <w:autoSpaceDN w:val="0"/>
        <w:adjustRightInd w:val="0"/>
        <w:spacing w:before="70" w:after="70" w:line="300" w:lineRule="atLeast"/>
        <w:textAlignment w:val="center"/>
        <w:rPr>
          <w:sz w:val="52"/>
          <w:szCs w:val="52"/>
          <w:lang w:val="fr-CA" w:eastAsia="en-US"/>
        </w:rPr>
      </w:pPr>
    </w:p>
    <w:p w:rsidR="00AB2623" w:rsidRPr="0053580D" w:rsidRDefault="00AB2623" w:rsidP="00AB2623">
      <w:pPr>
        <w:rPr>
          <w:sz w:val="52"/>
          <w:szCs w:val="52"/>
          <w:lang w:val="fr-CA" w:eastAsia="en-US"/>
        </w:rPr>
      </w:pPr>
    </w:p>
    <w:p w:rsidR="00AB2623" w:rsidRPr="0053580D" w:rsidRDefault="00AB2623" w:rsidP="00AB2623">
      <w:pPr>
        <w:rPr>
          <w:sz w:val="52"/>
          <w:szCs w:val="52"/>
          <w:lang w:val="fr-CA" w:eastAsia="en-US"/>
        </w:rPr>
      </w:pPr>
    </w:p>
    <w:p w:rsidR="00AB2623" w:rsidRPr="0053580D" w:rsidRDefault="00AB2623" w:rsidP="00AB2623">
      <w:pPr>
        <w:rPr>
          <w:sz w:val="52"/>
          <w:szCs w:val="52"/>
          <w:lang w:val="fr-CA" w:eastAsia="en-US"/>
        </w:rPr>
      </w:pPr>
    </w:p>
    <w:p w:rsidR="001F76EB" w:rsidRPr="0053580D" w:rsidRDefault="001F76EB"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53580D"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755CF1" w:rsidRPr="0053580D" w:rsidRDefault="00755CF1" w:rsidP="00521A6B">
      <w:pPr>
        <w:tabs>
          <w:tab w:val="left" w:pos="1248"/>
        </w:tabs>
        <w:suppressAutoHyphens/>
        <w:autoSpaceDE w:val="0"/>
        <w:autoSpaceDN w:val="0"/>
        <w:adjustRightInd w:val="0"/>
        <w:spacing w:before="70" w:after="70" w:line="300" w:lineRule="atLeast"/>
        <w:textAlignment w:val="center"/>
        <w:rPr>
          <w:sz w:val="52"/>
          <w:szCs w:val="52"/>
          <w:lang w:val="fr-CA" w:eastAsia="en-US"/>
        </w:rPr>
      </w:pPr>
    </w:p>
    <w:p w:rsidR="003C06AB" w:rsidRPr="0053580D" w:rsidRDefault="003C06AB" w:rsidP="0067486D">
      <w:pPr>
        <w:suppressAutoHyphens/>
        <w:autoSpaceDE w:val="0"/>
        <w:autoSpaceDN w:val="0"/>
        <w:adjustRightInd w:val="0"/>
        <w:spacing w:before="70" w:after="70" w:line="264" w:lineRule="atLeast"/>
        <w:textAlignment w:val="center"/>
        <w:rPr>
          <w:sz w:val="20"/>
          <w:szCs w:val="20"/>
          <w:lang w:val="fr-CA" w:eastAsia="en-US"/>
        </w:rPr>
      </w:pPr>
    </w:p>
    <w:p w:rsidR="003C06AB" w:rsidRPr="0053580D" w:rsidRDefault="003C06AB" w:rsidP="00242237">
      <w:pPr>
        <w:suppressAutoHyphens/>
        <w:autoSpaceDE w:val="0"/>
        <w:autoSpaceDN w:val="0"/>
        <w:adjustRightInd w:val="0"/>
        <w:spacing w:before="70" w:after="70" w:line="264" w:lineRule="atLeast"/>
        <w:textAlignment w:val="center"/>
        <w:rPr>
          <w:sz w:val="20"/>
          <w:szCs w:val="20"/>
          <w:lang w:val="fr-CA" w:eastAsia="en-US"/>
        </w:rPr>
      </w:pPr>
    </w:p>
    <w:p w:rsidR="001C06B9" w:rsidRPr="0053580D" w:rsidRDefault="000D0C48" w:rsidP="00242237">
      <w:pPr>
        <w:suppressAutoHyphens/>
        <w:autoSpaceDE w:val="0"/>
        <w:autoSpaceDN w:val="0"/>
        <w:adjustRightInd w:val="0"/>
        <w:spacing w:before="70" w:after="70" w:line="264" w:lineRule="atLeast"/>
        <w:textAlignment w:val="center"/>
        <w:rPr>
          <w:color w:val="000000"/>
          <w:sz w:val="22"/>
          <w:szCs w:val="22"/>
          <w:lang w:val="fr-CA" w:eastAsia="en-US"/>
        </w:rPr>
      </w:pPr>
      <w:r w:rsidRPr="0053580D">
        <w:rPr>
          <w:sz w:val="20"/>
          <w:szCs w:val="20"/>
          <w:lang w:val="fr-CA" w:eastAsia="en-US"/>
        </w:rPr>
        <w:br w:type="page"/>
      </w:r>
    </w:p>
    <w:p w:rsidR="001C06B9" w:rsidRPr="0053580D" w:rsidRDefault="001C06B9" w:rsidP="001C06B9">
      <w:pPr>
        <w:spacing w:before="70" w:after="70" w:line="340" w:lineRule="atLeast"/>
        <w:rPr>
          <w:b/>
          <w:bCs/>
          <w:sz w:val="52"/>
          <w:szCs w:val="52"/>
          <w:lang w:val="fr-CA"/>
        </w:rPr>
      </w:pPr>
      <w:bookmarkStart w:id="0" w:name="_Hlk127885504"/>
      <w:r w:rsidRPr="0053580D">
        <w:rPr>
          <w:b/>
          <w:bCs/>
          <w:sz w:val="52"/>
          <w:szCs w:val="52"/>
          <w:lang w:val="fr-CA"/>
        </w:rPr>
        <w:lastRenderedPageBreak/>
        <w:t>Fin du moratoire sur la pêche à la morue</w:t>
      </w:r>
    </w:p>
    <w:p w:rsidR="001C06B9" w:rsidRPr="0053580D" w:rsidRDefault="001C06B9" w:rsidP="001C06B9">
      <w:pPr>
        <w:spacing w:before="70" w:after="70" w:line="340" w:lineRule="atLeast"/>
        <w:rPr>
          <w:b/>
          <w:bCs/>
          <w:sz w:val="52"/>
          <w:szCs w:val="52"/>
          <w:lang w:val="fr-CA"/>
        </w:rPr>
      </w:pPr>
      <w:r w:rsidRPr="0053580D">
        <w:rPr>
          <w:b/>
          <w:bCs/>
          <w:noProof/>
          <w:sz w:val="52"/>
          <w:szCs w:val="52"/>
          <w:lang w:val="fr-CA"/>
        </w:rPr>
        <w:drawing>
          <wp:inline distT="0" distB="0" distL="0" distR="0" wp14:anchorId="33C09441" wp14:editId="7E04402D">
            <wp:extent cx="6858000" cy="2527300"/>
            <wp:effectExtent l="0" t="0" r="0" b="6350"/>
            <wp:docPr id="5927593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59361" name="Picture 592759361"/>
                    <pic:cNvPicPr/>
                  </pic:nvPicPr>
                  <pic:blipFill>
                    <a:blip r:embed="rId12"/>
                    <a:stretch>
                      <a:fillRect/>
                    </a:stretch>
                  </pic:blipFill>
                  <pic:spPr>
                    <a:xfrm>
                      <a:off x="0" y="0"/>
                      <a:ext cx="6858000" cy="2527300"/>
                    </a:xfrm>
                    <a:prstGeom prst="rect">
                      <a:avLst/>
                    </a:prstGeom>
                  </pic:spPr>
                </pic:pic>
              </a:graphicData>
            </a:graphic>
          </wp:inline>
        </w:drawing>
      </w:r>
    </w:p>
    <w:p w:rsidR="001C06B9" w:rsidRPr="0053580D" w:rsidRDefault="001C06B9" w:rsidP="001C06B9">
      <w:pPr>
        <w:rPr>
          <w:color w:val="000000"/>
          <w:sz w:val="20"/>
          <w:szCs w:val="20"/>
          <w:lang w:val="fr-CA" w:eastAsia="en-US"/>
        </w:rPr>
      </w:pPr>
    </w:p>
    <w:p w:rsidR="001C06B9" w:rsidRPr="0053580D" w:rsidRDefault="001C06B9" w:rsidP="001C06B9">
      <w:pPr>
        <w:rPr>
          <w:color w:val="000000"/>
          <w:sz w:val="20"/>
          <w:szCs w:val="20"/>
          <w:lang w:val="fr-CA" w:eastAsia="en-US"/>
        </w:rPr>
        <w:sectPr w:rsidR="001C06B9" w:rsidRPr="0053580D" w:rsidSect="001C06B9">
          <w:footerReference w:type="even" r:id="rId13"/>
          <w:footerReference w:type="default" r:id="rId14"/>
          <w:type w:val="continuous"/>
          <w:pgSz w:w="12240" w:h="15840"/>
          <w:pgMar w:top="720" w:right="720" w:bottom="720" w:left="720" w:header="720" w:footer="720" w:gutter="0"/>
          <w:cols w:space="720"/>
          <w:noEndnote/>
        </w:sectPr>
      </w:pPr>
    </w:p>
    <w:bookmarkEnd w:id="0"/>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Il y a 32 ans, le Canada a fermé la pêche à la morue à Terre-Neuve-et-Labrador. Cette décision a supprimé au moins 30 000 emplois. Il s’agissait du plus grand licenciement de l’histoire du Canada.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La morue du Nord, une sous-espèce de la morue de l’Atlantique, avait fourni à Terre-Neuve une industrie de pêche fructueuse pendant 500 ans. Soudain, les bateaux de pêche restaient à quai, vides.</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L’épuisement de la morue du Nord est une des plus grandes catastrophes halieutiques de tous les temps. La pêche était « le moteur de l’économie côtière » et « le cœur du tissu social », dit Tony Charles, de l’université Dalhousie.</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Ce cœur s’est déchiré. La perte de cette pêche était également la perte d’un mode de vie. En 1992, Terre-Neuve comptait environ 580 000 habitants. La province était déjà pauvre, le taux de chômage était déjà élevé et le taux de natalité était le plus bas du Canada. À cause de la fermeture de la pêche à la morue, environ 60 000 Terre</w:t>
      </w:r>
      <w:r w:rsidRPr="0053580D">
        <w:rPr>
          <w:color w:val="000000"/>
          <w:spacing w:val="-2"/>
          <w:sz w:val="22"/>
          <w:szCs w:val="22"/>
          <w:lang w:val="fr-CA" w:eastAsia="en-US"/>
        </w:rPr>
        <w:noBreakHyphen/>
        <w:t xml:space="preserve">Neuviens ont </w:t>
      </w:r>
      <w:r w:rsidRPr="0053580D">
        <w:rPr>
          <w:color w:val="000000"/>
          <w:spacing w:val="-2"/>
          <w:sz w:val="22"/>
          <w:szCs w:val="22"/>
          <w:lang w:val="fr-CA" w:eastAsia="en-US"/>
        </w:rPr>
        <w:t xml:space="preserve">quitté la province au cours des dix années suivantes.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En 2002, une commission royale a examiné les défis auxquels les Terre</w:t>
      </w:r>
      <w:r w:rsidRPr="0053580D">
        <w:rPr>
          <w:color w:val="000000"/>
          <w:spacing w:val="-2"/>
          <w:sz w:val="22"/>
          <w:szCs w:val="22"/>
          <w:lang w:val="fr-CA" w:eastAsia="en-US"/>
        </w:rPr>
        <w:noBreakHyphen/>
        <w:t xml:space="preserve">Neuviens ont été confrontés après la fermeture de la pêche à la morue. Elle a découvert que le </w:t>
      </w:r>
      <w:r w:rsidRPr="0053580D">
        <w:rPr>
          <w:b/>
          <w:bCs/>
          <w:color w:val="000000"/>
          <w:spacing w:val="-2"/>
          <w:sz w:val="22"/>
          <w:szCs w:val="22"/>
          <w:lang w:val="fr-CA" w:eastAsia="en-US"/>
        </w:rPr>
        <w:t>moratoire</w:t>
      </w:r>
      <w:r w:rsidRPr="0053580D">
        <w:rPr>
          <w:color w:val="000000"/>
          <w:spacing w:val="-2"/>
          <w:sz w:val="22"/>
          <w:szCs w:val="22"/>
          <w:lang w:val="fr-CA" w:eastAsia="en-US"/>
        </w:rPr>
        <w:t xml:space="preserve"> sur la pêche à la morue avait affecté la culture de la province, son identité, son économie, ses familles et sa population. </w:t>
      </w:r>
    </w:p>
    <w:p w:rsidR="001C06B9" w:rsidRPr="0053580D" w:rsidRDefault="001C06B9" w:rsidP="001C06B9">
      <w:pPr>
        <w:spacing w:before="70" w:after="70" w:line="280" w:lineRule="atLeast"/>
        <w:rPr>
          <w:color w:val="000000"/>
          <w:spacing w:val="-2"/>
          <w:sz w:val="22"/>
          <w:szCs w:val="22"/>
          <w:lang w:val="fr-CA" w:eastAsia="en-US"/>
        </w:rPr>
      </w:pPr>
      <w:r w:rsidRPr="0053580D">
        <w:rPr>
          <w:b/>
          <w:bCs/>
          <w:color w:val="000000"/>
          <w:spacing w:val="-2"/>
          <w:sz w:val="22"/>
          <w:szCs w:val="22"/>
          <w:lang w:val="fr-CA" w:eastAsia="en-US"/>
        </w:rPr>
        <w:t>Certaines pêches désormais autorisées</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Les Autochtones et les pêcheurs sportifs ont le droit de pêcher une certaine quantité de morue depuis 1998. Au mois de juin de cette année, Ottawa a dit qu’une certaine pêche de morue limitée pourrait reprendre. </w:t>
      </w:r>
      <w:proofErr w:type="spellStart"/>
      <w:r w:rsidRPr="0053580D">
        <w:rPr>
          <w:color w:val="000000"/>
          <w:spacing w:val="-2"/>
          <w:sz w:val="22"/>
          <w:szCs w:val="22"/>
          <w:lang w:val="fr-CA" w:eastAsia="en-US"/>
        </w:rPr>
        <w:t>Churence</w:t>
      </w:r>
      <w:proofErr w:type="spellEnd"/>
      <w:r w:rsidRPr="0053580D">
        <w:rPr>
          <w:color w:val="000000"/>
          <w:spacing w:val="-2"/>
          <w:sz w:val="22"/>
          <w:szCs w:val="22"/>
          <w:lang w:val="fr-CA" w:eastAsia="en-US"/>
        </w:rPr>
        <w:t xml:space="preserve"> Rogers, député de Terre</w:t>
      </w:r>
      <w:r w:rsidRPr="0053580D">
        <w:rPr>
          <w:color w:val="000000"/>
          <w:spacing w:val="-2"/>
          <w:sz w:val="22"/>
          <w:szCs w:val="22"/>
          <w:lang w:val="fr-CA" w:eastAsia="en-US"/>
        </w:rPr>
        <w:noBreakHyphen/>
        <w:t>Neuve, a parlé d’un grand jour.</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Mais d’autres sont inquiets. Greg </w:t>
      </w:r>
      <w:proofErr w:type="spellStart"/>
      <w:r w:rsidRPr="0053580D">
        <w:rPr>
          <w:color w:val="000000"/>
          <w:spacing w:val="-2"/>
          <w:sz w:val="22"/>
          <w:szCs w:val="22"/>
          <w:lang w:val="fr-CA" w:eastAsia="en-US"/>
        </w:rPr>
        <w:t>Pretty</w:t>
      </w:r>
      <w:proofErr w:type="spellEnd"/>
      <w:r w:rsidRPr="0053580D">
        <w:rPr>
          <w:color w:val="000000"/>
          <w:spacing w:val="-2"/>
          <w:sz w:val="22"/>
          <w:szCs w:val="22"/>
          <w:lang w:val="fr-CA" w:eastAsia="en-US"/>
        </w:rPr>
        <w:t>, dirige le syndicat des pêcheurs côtiers. Il croit que laisser les gros bateaux de pêche hauturière opérer ne permettrait pas aux stocks de morue de se reconstituer à un niveau sain.</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Nous devons protéger nos travailleurs d’usines, nos pêcheurs propriétaires et la durabilité à long terme de nos communautés côtières », a-t-il déclaré.</w:t>
      </w:r>
    </w:p>
    <w:p w:rsidR="001C06B9" w:rsidRPr="0053580D" w:rsidRDefault="001C06B9" w:rsidP="001C06B9">
      <w:pPr>
        <w:spacing w:before="70" w:after="70" w:line="280" w:lineRule="atLeast"/>
        <w:rPr>
          <w:color w:val="000000"/>
          <w:spacing w:val="-2"/>
          <w:sz w:val="22"/>
          <w:szCs w:val="22"/>
          <w:lang w:val="fr-CA" w:eastAsia="en-US"/>
        </w:rPr>
      </w:pPr>
      <w:r w:rsidRPr="0053580D">
        <w:rPr>
          <w:b/>
          <w:bCs/>
          <w:color w:val="000000"/>
          <w:spacing w:val="-2"/>
          <w:sz w:val="22"/>
          <w:szCs w:val="22"/>
          <w:lang w:val="fr-CA" w:eastAsia="en-US"/>
        </w:rPr>
        <w:t xml:space="preserve">L’histoire d’une industrie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Lorsque l’explorateur anglais John Cabot a visité la région pour la première fois en 1497, les eaux regorgeaient de morues. C’était une source alimentaire précieuse. Salée et séchée, elle pouvait survivre au long voyage vers l’Europe. De nombreux bateaux se rendaient dans ces zones riches en poissons. Des postes de pêche se sont transformés en colonies.</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Une industrie de pêche côtière s’est développée. La plupart du temps, il s’agissait de petites entreprises familiales. Les bateaux utilisaient des lignes à main, appâtées avec des vers ou du </w:t>
      </w:r>
      <w:r w:rsidRPr="0053580D">
        <w:rPr>
          <w:b/>
          <w:bCs/>
          <w:color w:val="000000"/>
          <w:spacing w:val="-2"/>
          <w:sz w:val="22"/>
          <w:szCs w:val="22"/>
          <w:lang w:val="fr-CA" w:eastAsia="en-US"/>
        </w:rPr>
        <w:t>capelan</w:t>
      </w:r>
      <w:r w:rsidRPr="0053580D">
        <w:rPr>
          <w:color w:val="000000"/>
          <w:spacing w:val="-2"/>
          <w:sz w:val="22"/>
          <w:szCs w:val="22"/>
          <w:lang w:val="fr-CA" w:eastAsia="en-US"/>
        </w:rPr>
        <w:t>. Les familles participaient à la préparation des prises.</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La demande pour la morue de Terre</w:t>
      </w:r>
      <w:r w:rsidRPr="0053580D">
        <w:rPr>
          <w:color w:val="000000"/>
          <w:spacing w:val="-2"/>
          <w:sz w:val="22"/>
          <w:szCs w:val="22"/>
          <w:lang w:val="fr-CA" w:eastAsia="en-US"/>
        </w:rPr>
        <w:noBreakHyphen/>
        <w:t xml:space="preserve">Neuve était élevée en Europe, cette industrie a donc pris de l’ampleur. En 1750, la population de Terre-Neuve était estimée à </w:t>
      </w:r>
      <w:r w:rsidRPr="0053580D">
        <w:rPr>
          <w:color w:val="000000"/>
          <w:spacing w:val="-2"/>
          <w:sz w:val="22"/>
          <w:szCs w:val="22"/>
          <w:lang w:val="fr-CA" w:eastAsia="en-US"/>
        </w:rPr>
        <w:lastRenderedPageBreak/>
        <w:t>10 000 habitants. Elle est passée à 46 000 en 1825.</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Des premiers signes de surpêche sont apparus avec la diminution des captures. Les bateaux ont alors essayé des méthodes plus efficaces, comme les </w:t>
      </w:r>
      <w:proofErr w:type="spellStart"/>
      <w:r w:rsidRPr="0053580D">
        <w:rPr>
          <w:b/>
          <w:bCs/>
          <w:color w:val="000000"/>
          <w:spacing w:val="-2"/>
          <w:sz w:val="22"/>
          <w:szCs w:val="22"/>
          <w:lang w:val="fr-CA" w:eastAsia="en-US"/>
        </w:rPr>
        <w:t>sennes</w:t>
      </w:r>
      <w:proofErr w:type="spellEnd"/>
      <w:r w:rsidRPr="0053580D">
        <w:rPr>
          <w:color w:val="000000"/>
          <w:spacing w:val="-2"/>
          <w:sz w:val="22"/>
          <w:szCs w:val="22"/>
          <w:lang w:val="fr-CA" w:eastAsia="en-US"/>
        </w:rPr>
        <w:t xml:space="preserve">, les chaluts, les </w:t>
      </w:r>
      <w:r w:rsidRPr="0053580D">
        <w:rPr>
          <w:b/>
          <w:bCs/>
          <w:color w:val="000000"/>
          <w:spacing w:val="-2"/>
          <w:sz w:val="22"/>
          <w:szCs w:val="22"/>
          <w:lang w:val="fr-CA" w:eastAsia="en-US"/>
        </w:rPr>
        <w:t>filets maillants</w:t>
      </w:r>
      <w:r w:rsidRPr="0053580D">
        <w:rPr>
          <w:color w:val="000000"/>
          <w:spacing w:val="-2"/>
          <w:sz w:val="22"/>
          <w:szCs w:val="22"/>
          <w:lang w:val="fr-CA" w:eastAsia="en-US"/>
        </w:rPr>
        <w:t xml:space="preserve"> et les pièges à morue.</w:t>
      </w:r>
    </w:p>
    <w:p w:rsidR="001C06B9" w:rsidRPr="0053580D" w:rsidRDefault="001C06B9" w:rsidP="001C06B9">
      <w:pPr>
        <w:spacing w:before="70" w:after="70" w:line="280" w:lineRule="atLeast"/>
        <w:rPr>
          <w:color w:val="000000"/>
          <w:spacing w:val="-2"/>
          <w:sz w:val="22"/>
          <w:szCs w:val="22"/>
          <w:lang w:val="fr-CA" w:eastAsia="en-US"/>
        </w:rPr>
      </w:pPr>
      <w:r w:rsidRPr="0053580D">
        <w:rPr>
          <w:b/>
          <w:bCs/>
          <w:color w:val="000000"/>
          <w:spacing w:val="-2"/>
          <w:sz w:val="22"/>
          <w:szCs w:val="22"/>
          <w:lang w:val="fr-CA" w:eastAsia="en-US"/>
        </w:rPr>
        <w:t>Modernisation</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Pêches et Océans Canada (MPO) contrôle l’industrie de la pêche du pays. Terre-Neuve s’est jointe au Canada en 1949, alors que la nouvelle technologie s’améliorait. Le sonar suivait les bancs de poissons. D’énormes </w:t>
      </w:r>
      <w:r w:rsidRPr="0053580D">
        <w:rPr>
          <w:b/>
          <w:bCs/>
          <w:color w:val="000000"/>
          <w:spacing w:val="-2"/>
          <w:sz w:val="22"/>
          <w:szCs w:val="22"/>
          <w:lang w:val="fr-CA" w:eastAsia="en-US"/>
        </w:rPr>
        <w:t xml:space="preserve">chalutiers-usines réfrigérés </w:t>
      </w:r>
      <w:r w:rsidRPr="0053580D">
        <w:rPr>
          <w:color w:val="000000"/>
          <w:spacing w:val="-2"/>
          <w:sz w:val="22"/>
          <w:szCs w:val="22"/>
          <w:lang w:val="fr-CA" w:eastAsia="en-US"/>
        </w:rPr>
        <w:t xml:space="preserve">avec de grands filets et de gros moteurs pêchaient 24 heures sur 24 et 7 jours sur 7. Les pêcheurs prenaient alors de plus en plus de morue. Entre 1647 et 1750, ils avaient pris environ huit millions de tonnes de morue. Les chalutiers-usines n’ont mis que 15 ans à attraper la même quantité.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La nouvelle technologie a provoqué un essor de l’industrie de la morue à Terre-Neuve. En 1968, les prises ont connu un pic de 810 000 tonnes. Entre 1975 et 1980, le nombre de </w:t>
      </w:r>
      <w:r w:rsidRPr="0053580D">
        <w:rPr>
          <w:color w:val="000000"/>
          <w:spacing w:val="-2"/>
          <w:sz w:val="22"/>
          <w:szCs w:val="22"/>
          <w:lang w:val="fr-CA" w:eastAsia="en-US"/>
        </w:rPr>
        <w:t>pêcheurs est passé de 15 000 à 35 000. Le nombre d’usines de transformation du poisson est passé de 100 à 175.</w:t>
      </w:r>
    </w:p>
    <w:p w:rsidR="001C06B9" w:rsidRPr="0053580D" w:rsidRDefault="001C06B9" w:rsidP="001C06B9">
      <w:pPr>
        <w:spacing w:before="70" w:after="70" w:line="280" w:lineRule="atLeast"/>
        <w:rPr>
          <w:color w:val="000000"/>
          <w:spacing w:val="-2"/>
          <w:sz w:val="22"/>
          <w:szCs w:val="22"/>
          <w:lang w:val="fr-CA" w:eastAsia="en-US"/>
        </w:rPr>
      </w:pPr>
      <w:r w:rsidRPr="0053580D">
        <w:rPr>
          <w:b/>
          <w:bCs/>
          <w:color w:val="000000"/>
          <w:spacing w:val="-2"/>
          <w:sz w:val="22"/>
          <w:szCs w:val="22"/>
          <w:lang w:val="fr-CA" w:eastAsia="en-US"/>
        </w:rPr>
        <w:t>Calculs erronés</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Puis la tendance s’est inversée. Les scientifiques ont alors tenté de maintenir les stocks en bonne santé en fixant un total admissible des captures (TAC) annuel. Le MPO espérait que ceci aiderait à faire augmenter le nombre de morues dans les années 1980.</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Pendant ce temps, de grands chalutiers-usines faisaient de la surpêche de morues. Et le Canada ne pouvait rien faire pour empêcher les bateaux étrangers de piller les poissons au-delà de son territoire de pêche de 200 milles.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À la fin des années 1980, le TAC annuel était fixé à 250 000 tonnes. Les pêcheurs rapportaient pourtant une diminution des prises et des poissons plus petits. De nouvelles données montraient alors que le MPO avait largement surestimé les populations de poissons.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Les scientifiques voulaient que le TAC soit réduit de moitié mais </w:t>
      </w:r>
      <w:r w:rsidRPr="0053580D">
        <w:rPr>
          <w:color w:val="000000"/>
          <w:spacing w:val="-2"/>
          <w:sz w:val="22"/>
          <w:szCs w:val="22"/>
          <w:lang w:val="fr-CA" w:eastAsia="en-US"/>
        </w:rPr>
        <w:t xml:space="preserve">Ottawa a ignoré ce conseil. En 1992, le nombre de morues du Nord en âge de se reproduire n’atteignait plus qu’un pour cent de son pic. Ottawa a donc imposé une interdiction totale et la pêche a été fermée du jour au lendemain. </w:t>
      </w:r>
    </w:p>
    <w:p w:rsidR="001C06B9" w:rsidRPr="0053580D" w:rsidRDefault="001C06B9" w:rsidP="001C06B9">
      <w:pPr>
        <w:spacing w:before="70" w:after="70" w:line="280" w:lineRule="atLeast"/>
        <w:rPr>
          <w:color w:val="000000"/>
          <w:spacing w:val="-2"/>
          <w:sz w:val="22"/>
          <w:szCs w:val="22"/>
          <w:lang w:val="fr-CA" w:eastAsia="en-US"/>
        </w:rPr>
      </w:pPr>
      <w:r w:rsidRPr="0053580D">
        <w:rPr>
          <w:b/>
          <w:bCs/>
          <w:color w:val="000000"/>
          <w:spacing w:val="-2"/>
          <w:sz w:val="22"/>
          <w:szCs w:val="22"/>
          <w:lang w:val="fr-CA" w:eastAsia="en-US"/>
        </w:rPr>
        <w:t>Un début prudent</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Le nombre de morues a maintenant augmenté – du moins, un petit peu. La morue du Nord n’est plus en voie de disparition : elle est classée dans la zone de la « prudence ». Un expert dit que « c’est comme si on avait été très </w:t>
      </w:r>
      <w:proofErr w:type="spellStart"/>
      <w:r w:rsidRPr="0053580D">
        <w:rPr>
          <w:color w:val="000000"/>
          <w:spacing w:val="-2"/>
          <w:sz w:val="22"/>
          <w:szCs w:val="22"/>
          <w:lang w:val="fr-CA" w:eastAsia="en-US"/>
        </w:rPr>
        <w:t>très</w:t>
      </w:r>
      <w:proofErr w:type="spellEnd"/>
      <w:r w:rsidRPr="0053580D">
        <w:rPr>
          <w:color w:val="000000"/>
          <w:spacing w:val="-2"/>
          <w:sz w:val="22"/>
          <w:szCs w:val="22"/>
          <w:lang w:val="fr-CA" w:eastAsia="en-US"/>
        </w:rPr>
        <w:t xml:space="preserve"> malade et qu’on était maintenant seulement très malade ».</w:t>
      </w:r>
    </w:p>
    <w:p w:rsidR="001C06B9" w:rsidRPr="0053580D" w:rsidRDefault="001C06B9" w:rsidP="001C06B9">
      <w:pPr>
        <w:spacing w:before="70" w:after="70" w:line="280" w:lineRule="atLeast"/>
        <w:rPr>
          <w:color w:val="000000"/>
          <w:spacing w:val="-2"/>
          <w:sz w:val="22"/>
          <w:szCs w:val="22"/>
          <w:lang w:val="fr-CA" w:eastAsia="en-US"/>
        </w:rPr>
      </w:pPr>
      <w:r w:rsidRPr="0053580D">
        <w:rPr>
          <w:color w:val="000000"/>
          <w:spacing w:val="-2"/>
          <w:sz w:val="22"/>
          <w:szCs w:val="22"/>
          <w:lang w:val="fr-CA" w:eastAsia="en-US"/>
        </w:rPr>
        <w:t xml:space="preserve">En 2024, le TAC est de 18 000 tonnes, ce qui est un changement mineur par rapport à 13 000 tonnes. Quelque 84 pour cent du quota iront à la pêche côtière. Les chalutiers auront droit à 6 pour cent des captures.  </w:t>
      </w:r>
    </w:p>
    <w:p w:rsidR="001C06B9" w:rsidRPr="0053580D" w:rsidRDefault="001C06B9" w:rsidP="001C06B9">
      <w:pPr>
        <w:spacing w:before="70" w:after="70" w:line="280" w:lineRule="atLeast"/>
        <w:rPr>
          <w:color w:val="000000"/>
          <w:spacing w:val="-2"/>
          <w:sz w:val="20"/>
          <w:szCs w:val="20"/>
          <w:lang w:val="fr-CA" w:eastAsia="en-US"/>
        </w:rPr>
        <w:sectPr w:rsidR="001C06B9" w:rsidRPr="0053580D" w:rsidSect="001C06B9">
          <w:type w:val="continuous"/>
          <w:pgSz w:w="12240" w:h="15840"/>
          <w:pgMar w:top="720" w:right="720" w:bottom="720" w:left="720" w:header="720" w:footer="720" w:gutter="0"/>
          <w:cols w:num="3" w:space="720"/>
          <w:noEndnote/>
        </w:sectPr>
      </w:pPr>
      <w:r w:rsidRPr="0053580D">
        <w:rPr>
          <w:color w:val="000000"/>
          <w:spacing w:val="-2"/>
          <w:sz w:val="22"/>
          <w:szCs w:val="22"/>
          <w:lang w:val="fr-CA" w:eastAsia="en-US"/>
        </w:rPr>
        <w:t>Augmenter les captures est-il la bonne décision? L’avenir nous le dira. Après tout, le réchauffement climatique, les microplastiques et la pollution jouent aussi un rôle dans le destin de la morue du Nord.</w:t>
      </w: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rPr>
          <w:color w:val="000000"/>
          <w:spacing w:val="-2"/>
          <w:sz w:val="20"/>
          <w:szCs w:val="20"/>
          <w:lang w:val="fr-CA" w:eastAsia="en-US"/>
        </w:rPr>
      </w:pPr>
      <w:r w:rsidRPr="0053580D">
        <w:rPr>
          <w:color w:val="000000"/>
          <w:spacing w:val="-2"/>
          <w:sz w:val="20"/>
          <w:szCs w:val="20"/>
          <w:lang w:val="fr-CA" w:eastAsia="en-US"/>
        </w:rPr>
        <w:br w:type="page"/>
      </w: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spacing w:before="70" w:after="70" w:line="280" w:lineRule="atLeast"/>
        <w:rPr>
          <w:color w:val="000000"/>
          <w:spacing w:val="-2"/>
          <w:sz w:val="20"/>
          <w:szCs w:val="20"/>
          <w:lang w:val="fr-CA" w:eastAsia="en-US"/>
        </w:rPr>
      </w:pPr>
    </w:p>
    <w:p w:rsidR="001C06B9" w:rsidRPr="0053580D" w:rsidRDefault="001C06B9" w:rsidP="001C06B9">
      <w:pPr>
        <w:spacing w:before="70" w:after="70" w:line="280" w:lineRule="atLeast"/>
        <w:ind w:right="2011"/>
        <w:rPr>
          <w:b/>
          <w:bCs/>
          <w:color w:val="0432FF"/>
          <w:lang w:val="fr-CA" w:eastAsia="en-US"/>
        </w:rPr>
      </w:pPr>
      <w:r w:rsidRPr="0053580D">
        <w:rPr>
          <w:b/>
          <w:bCs/>
          <w:color w:val="0432FF"/>
          <w:lang w:val="fr-CA" w:eastAsia="en-US"/>
        </w:rPr>
        <w:t>À propos de la morue de l’Atlantique</w:t>
      </w:r>
    </w:p>
    <w:p w:rsidR="001C06B9" w:rsidRPr="0053580D" w:rsidRDefault="001C06B9" w:rsidP="001C06B9">
      <w:pPr>
        <w:spacing w:before="70" w:after="70" w:line="280" w:lineRule="atLeast"/>
        <w:ind w:right="2268"/>
        <w:rPr>
          <w:bCs/>
          <w:color w:val="0432FF"/>
          <w:sz w:val="22"/>
          <w:szCs w:val="22"/>
          <w:lang w:val="fr-CA" w:eastAsia="en-US"/>
        </w:rPr>
      </w:pPr>
      <w:r w:rsidRPr="0053580D">
        <w:rPr>
          <w:bCs/>
          <w:color w:val="0432FF"/>
          <w:sz w:val="22"/>
          <w:szCs w:val="22"/>
          <w:lang w:val="fr-CA" w:eastAsia="en-US"/>
        </w:rPr>
        <w:t xml:space="preserve">La morue de l’Atlantique est une espèce de poisson de fond que l’on retrouve de la Caroline du Nord jusqu’au Groenland. Elle vit et se nourrit dans les eaux peu profondes du plateau continental. Elle a une grosse tête, trois nageoires dorsales et deux nageoires anales. Elle est de couleur jaune-vert, rougeâtre ou brun-vert olive, avec des taches. Son ventre est pâle et une rayure apparaît de chaque côté de son corps. La morue de l’Atlantique mesure généralement un mètre de long, mais peut atteindre jusqu’à 180 centimètres. Elle atteint sa maturité en 3 à 7 ans. </w:t>
      </w:r>
    </w:p>
    <w:p w:rsidR="001C06B9" w:rsidRPr="0053580D" w:rsidRDefault="001C06B9" w:rsidP="001C06B9">
      <w:pPr>
        <w:spacing w:before="70" w:after="70" w:line="280" w:lineRule="atLeast"/>
        <w:ind w:right="2268"/>
        <w:rPr>
          <w:color w:val="000000"/>
          <w:spacing w:val="-2"/>
          <w:sz w:val="22"/>
          <w:szCs w:val="22"/>
          <w:lang w:val="fr-CA" w:eastAsia="en-US"/>
        </w:rPr>
      </w:pPr>
      <w:r w:rsidRPr="0053580D">
        <w:rPr>
          <w:bCs/>
          <w:color w:val="0432FF"/>
          <w:sz w:val="22"/>
          <w:szCs w:val="22"/>
          <w:lang w:val="fr-CA" w:eastAsia="en-US"/>
        </w:rPr>
        <w:t>La morue se reproduit en hiver et au début du printemps. Une grosse femelle peut pondre jusqu’à neuf millions d’œufs. Les larves de morue se nourrissent de plancton et vivent près de la surface. Les morues juvéniles (1 à 4 ans) s’installent au fond de l’océan et restent dans des eaux peu profondes. Les jeunes morues se nourrissent de crevettes et de krill. Au fur et à mesure qu’elle grandit, la morue chasse des proies plus grosses, notamment des calmars et des poissons. La morue adulte s’aventure dans des eaux plus profondes où elle peut vivre jusqu’à environ 20 ans. La morue ne migre pas sur de longues distances et reste normalement dans une région spécifique.</w:t>
      </w:r>
    </w:p>
    <w:p w:rsidR="001C06B9" w:rsidRPr="0053580D" w:rsidRDefault="001C06B9" w:rsidP="001C06B9">
      <w:pPr>
        <w:spacing w:before="70" w:after="70" w:line="280" w:lineRule="atLeast"/>
        <w:ind w:right="2011"/>
        <w:rPr>
          <w:color w:val="000000"/>
          <w:spacing w:val="-2"/>
          <w:sz w:val="20"/>
          <w:szCs w:val="20"/>
          <w:lang w:val="fr-CA" w:eastAsia="en-US"/>
        </w:rPr>
      </w:pPr>
    </w:p>
    <w:p w:rsidR="001C06B9" w:rsidRPr="0053580D" w:rsidRDefault="001C06B9" w:rsidP="001C06B9">
      <w:pPr>
        <w:spacing w:before="70" w:after="70" w:line="280" w:lineRule="atLeast"/>
        <w:ind w:right="2011"/>
        <w:rPr>
          <w:color w:val="000000"/>
          <w:spacing w:val="-2"/>
          <w:sz w:val="20"/>
          <w:szCs w:val="20"/>
          <w:lang w:val="fr-CA" w:eastAsia="en-US"/>
        </w:rPr>
      </w:pPr>
    </w:p>
    <w:p w:rsidR="001C06B9" w:rsidRPr="0053580D" w:rsidRDefault="001C06B9" w:rsidP="001C06B9">
      <w:pPr>
        <w:spacing w:before="70" w:after="70" w:line="300" w:lineRule="atLeast"/>
        <w:ind w:right="2011"/>
        <w:rPr>
          <w:color w:val="0432FF"/>
          <w:sz w:val="20"/>
          <w:szCs w:val="20"/>
          <w:vertAlign w:val="subscript"/>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6F094F" w:rsidRPr="0053580D" w:rsidRDefault="006F094F" w:rsidP="001C06B9">
      <w:pPr>
        <w:spacing w:before="70" w:after="70" w:line="300" w:lineRule="atLeast"/>
        <w:ind w:right="1302"/>
        <w:rPr>
          <w:color w:val="0432FF"/>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pPr>
    </w:p>
    <w:p w:rsidR="001C06B9" w:rsidRPr="0053580D" w:rsidRDefault="001C06B9" w:rsidP="001C06B9">
      <w:pPr>
        <w:keepLines/>
        <w:suppressAutoHyphens/>
        <w:autoSpaceDE w:val="0"/>
        <w:autoSpaceDN w:val="0"/>
        <w:adjustRightInd w:val="0"/>
        <w:spacing w:line="220" w:lineRule="atLeast"/>
        <w:textAlignment w:val="center"/>
        <w:rPr>
          <w:b/>
          <w:bCs/>
          <w:color w:val="FF0000"/>
          <w:sz w:val="20"/>
          <w:szCs w:val="20"/>
          <w:lang w:val="fr-CA" w:eastAsia="en-US"/>
        </w:rPr>
        <w:sectPr w:rsidR="001C06B9" w:rsidRPr="0053580D" w:rsidSect="001C06B9">
          <w:type w:val="continuous"/>
          <w:pgSz w:w="12240" w:h="15840"/>
          <w:pgMar w:top="720" w:right="720" w:bottom="720" w:left="720" w:header="720" w:footer="720" w:gutter="0"/>
          <w:cols w:space="720"/>
          <w:noEndnote/>
        </w:sectPr>
      </w:pP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53580D">
        <w:rPr>
          <w:b/>
          <w:color w:val="FF0000"/>
          <w:sz w:val="20"/>
          <w:szCs w:val="20"/>
          <w:lang w:val="fr-CA" w:eastAsia="en-US"/>
        </w:rPr>
        <w:t>capelan</w:t>
      </w:r>
      <w:proofErr w:type="gramEnd"/>
      <w:r w:rsidRPr="0053580D">
        <w:rPr>
          <w:color w:val="FF0000"/>
          <w:sz w:val="20"/>
          <w:szCs w:val="20"/>
          <w:lang w:val="fr-CA" w:eastAsia="en-US"/>
        </w:rPr>
        <w:t xml:space="preserve"> : un petit poisson comestible marin qui vit dans les océans du nord</w:t>
      </w: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53580D">
        <w:rPr>
          <w:b/>
          <w:color w:val="FF0000"/>
          <w:sz w:val="20"/>
          <w:szCs w:val="20"/>
          <w:lang w:val="fr-CA" w:eastAsia="en-US"/>
        </w:rPr>
        <w:t>chalutier</w:t>
      </w:r>
      <w:proofErr w:type="gramEnd"/>
      <w:r w:rsidRPr="0053580D">
        <w:rPr>
          <w:b/>
          <w:color w:val="FF0000"/>
          <w:sz w:val="20"/>
          <w:szCs w:val="20"/>
          <w:lang w:val="fr-CA" w:eastAsia="en-US"/>
        </w:rPr>
        <w:t>-usine réfrigéré</w:t>
      </w:r>
      <w:r w:rsidRPr="0053580D">
        <w:rPr>
          <w:color w:val="FF0000"/>
          <w:sz w:val="20"/>
          <w:szCs w:val="20"/>
          <w:lang w:val="fr-CA" w:eastAsia="en-US"/>
        </w:rPr>
        <w:t xml:space="preserve"> : grand vaisseau de pêche avec des moteurs puissants et des congélateurs à bord pour préserver les prises</w:t>
      </w: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53580D">
        <w:rPr>
          <w:b/>
          <w:color w:val="FF0000"/>
          <w:sz w:val="20"/>
          <w:szCs w:val="20"/>
          <w:lang w:val="fr-CA" w:eastAsia="en-US"/>
        </w:rPr>
        <w:t>filet</w:t>
      </w:r>
      <w:proofErr w:type="gramEnd"/>
      <w:r w:rsidRPr="0053580D">
        <w:rPr>
          <w:b/>
          <w:color w:val="FF0000"/>
          <w:sz w:val="20"/>
          <w:szCs w:val="20"/>
          <w:lang w:val="fr-CA" w:eastAsia="en-US"/>
        </w:rPr>
        <w:t xml:space="preserve"> maillant</w:t>
      </w:r>
      <w:r w:rsidRPr="0053580D">
        <w:rPr>
          <w:color w:val="FF0000"/>
          <w:sz w:val="20"/>
          <w:szCs w:val="20"/>
          <w:lang w:val="fr-CA" w:eastAsia="en-US"/>
        </w:rPr>
        <w:t xml:space="preserve"> : filet suspendu dans l’eau pour attraper des poissons par les branchies</w:t>
      </w: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53580D">
        <w:rPr>
          <w:b/>
          <w:color w:val="FF0000"/>
          <w:sz w:val="20"/>
          <w:szCs w:val="20"/>
          <w:lang w:val="fr-CA" w:eastAsia="en-US"/>
        </w:rPr>
        <w:t>moratoire</w:t>
      </w:r>
      <w:proofErr w:type="gramEnd"/>
      <w:r w:rsidRPr="0053580D">
        <w:rPr>
          <w:color w:val="FF0000"/>
          <w:sz w:val="20"/>
          <w:szCs w:val="20"/>
          <w:lang w:val="fr-CA" w:eastAsia="en-US"/>
        </w:rPr>
        <w:t xml:space="preserve"> : fin temporaire d’une activité, habituellement par ordre ou accord officiel</w:t>
      </w: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roofErr w:type="gramStart"/>
      <w:r w:rsidRPr="0053580D">
        <w:rPr>
          <w:b/>
          <w:color w:val="FF0000"/>
          <w:sz w:val="20"/>
          <w:szCs w:val="20"/>
          <w:lang w:val="fr-CA" w:eastAsia="en-US"/>
        </w:rPr>
        <w:t>senne</w:t>
      </w:r>
      <w:proofErr w:type="gramEnd"/>
      <w:r w:rsidRPr="0053580D">
        <w:rPr>
          <w:color w:val="FF0000"/>
          <w:sz w:val="20"/>
          <w:szCs w:val="20"/>
          <w:lang w:val="fr-CA" w:eastAsia="en-US"/>
        </w:rPr>
        <w:t xml:space="preserve"> : une sorte de filet de pêche qui est suspendu dans l’eau et piège les poissons lorsqu’on tire sur les extrémités</w:t>
      </w:r>
    </w:p>
    <w:p w:rsidR="001C06B9" w:rsidRPr="0053580D" w:rsidRDefault="001C06B9" w:rsidP="001C06B9">
      <w:pPr>
        <w:keepLines/>
        <w:suppressAutoHyphens/>
        <w:autoSpaceDE w:val="0"/>
        <w:autoSpaceDN w:val="0"/>
        <w:adjustRightInd w:val="0"/>
        <w:spacing w:line="220" w:lineRule="atLeast"/>
        <w:textAlignment w:val="center"/>
        <w:rPr>
          <w:color w:val="FF0000"/>
          <w:sz w:val="20"/>
          <w:szCs w:val="20"/>
          <w:lang w:val="fr-CA" w:eastAsia="en-US"/>
        </w:rPr>
      </w:pPr>
    </w:p>
    <w:p w:rsidR="001C06B9" w:rsidRPr="0053580D" w:rsidRDefault="001C06B9" w:rsidP="001C06B9">
      <w:pPr>
        <w:spacing w:before="70" w:after="70" w:line="300" w:lineRule="atLeast"/>
        <w:ind w:right="1302"/>
        <w:rPr>
          <w:color w:val="0432FF"/>
          <w:sz w:val="20"/>
          <w:szCs w:val="20"/>
          <w:lang w:val="fr-CA" w:eastAsia="en-US"/>
        </w:rPr>
        <w:sectPr w:rsidR="001C06B9" w:rsidRPr="0053580D" w:rsidSect="001C06B9">
          <w:type w:val="continuous"/>
          <w:pgSz w:w="12240" w:h="15840"/>
          <w:pgMar w:top="720" w:right="720" w:bottom="720" w:left="720" w:header="720" w:footer="720" w:gutter="0"/>
          <w:cols w:num="2" w:space="720"/>
          <w:noEndnote/>
        </w:sectPr>
      </w:pPr>
    </w:p>
    <w:p w:rsidR="001C06B9" w:rsidRPr="0053580D" w:rsidRDefault="001C06B9" w:rsidP="001C06B9">
      <w:pPr>
        <w:rPr>
          <w:color w:val="0432FF"/>
          <w:sz w:val="20"/>
          <w:szCs w:val="20"/>
          <w:lang w:val="fr-CA" w:eastAsia="en-US"/>
        </w:rPr>
      </w:pPr>
      <w:r w:rsidRPr="0053580D">
        <w:rPr>
          <w:color w:val="0432FF"/>
          <w:sz w:val="20"/>
          <w:szCs w:val="20"/>
          <w:lang w:val="fr-CA" w:eastAsia="en-US"/>
        </w:rPr>
        <w:br w:type="page"/>
      </w:r>
    </w:p>
    <w:p w:rsidR="001C06B9" w:rsidRPr="0053580D" w:rsidRDefault="001C06B9" w:rsidP="001C06B9">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53580D">
        <w:rPr>
          <w:b/>
          <w:bCs/>
          <w:color w:val="FFFFFF"/>
          <w:sz w:val="28"/>
          <w:szCs w:val="28"/>
          <w:lang w:val="fr-CA" w:eastAsia="en-US"/>
        </w:rPr>
        <w:lastRenderedPageBreak/>
        <w:t xml:space="preserve">Questions de compréhension </w:t>
      </w:r>
    </w:p>
    <w:p w:rsidR="001C06B9" w:rsidRPr="0053580D" w:rsidRDefault="001C06B9" w:rsidP="001C06B9">
      <w:pPr>
        <w:suppressAutoHyphens/>
        <w:autoSpaceDE w:val="0"/>
        <w:autoSpaceDN w:val="0"/>
        <w:adjustRightInd w:val="0"/>
        <w:spacing w:before="70" w:after="70" w:line="300" w:lineRule="atLeast"/>
        <w:textAlignment w:val="center"/>
        <w:rPr>
          <w:color w:val="000000"/>
          <w:sz w:val="20"/>
          <w:szCs w:val="20"/>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1. Décris l’aire de répartition de la morue de l’Atlantique. </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2. Où vit-elle lorsqu’elle est jeune? Où se déplace-t-elle à l’âge adulte?</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3. Quel âge a l’industrie de la pêche à la morue à Terre-Neuve-et-Labrador? À quand remonte ses débuts? </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4. </w:t>
      </w:r>
      <w:proofErr w:type="gramStart"/>
      <w:r w:rsidRPr="0053580D">
        <w:rPr>
          <w:color w:val="000000"/>
          <w:sz w:val="22"/>
          <w:szCs w:val="22"/>
          <w:lang w:val="fr-CA" w:eastAsia="en-US"/>
        </w:rPr>
        <w:t>Explique en</w:t>
      </w:r>
      <w:proofErr w:type="gramEnd"/>
      <w:r w:rsidRPr="0053580D">
        <w:rPr>
          <w:color w:val="000000"/>
          <w:sz w:val="22"/>
          <w:szCs w:val="22"/>
          <w:lang w:val="fr-CA" w:eastAsia="en-US"/>
        </w:rPr>
        <w:t xml:space="preserve"> quoi les méthodes de pêche ont changé au fil des ans.</w:t>
      </w:r>
      <w:r w:rsidRPr="0053580D">
        <w:rPr>
          <w:color w:val="000000"/>
          <w:sz w:val="22"/>
          <w:szCs w:val="22"/>
          <w:lang w:val="fr-CA" w:eastAsia="en-US"/>
        </w:rPr>
        <w:tab/>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5. Quand Terre-Neuve-et-Labrador s’est-elle jointe au Canada? </w:t>
      </w:r>
      <w:r w:rsidRPr="0053580D">
        <w:rPr>
          <w:color w:val="000000"/>
          <w:sz w:val="22"/>
          <w:szCs w:val="22"/>
          <w:lang w:val="fr-CA" w:eastAsia="en-US"/>
        </w:rPr>
        <w:tab/>
      </w:r>
      <w:r w:rsidRPr="0053580D">
        <w:rPr>
          <w:color w:val="000000"/>
          <w:sz w:val="22"/>
          <w:szCs w:val="22"/>
          <w:lang w:val="fr-CA" w:eastAsia="en-US"/>
        </w:rPr>
        <w:tab/>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6. Quel ministère a pris en charge la réglementation de la pêche à la morue après cela? </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 xml:space="preserve">7. Qu’est-ce qu’est le </w:t>
      </w:r>
      <w:r w:rsidRPr="0053580D">
        <w:rPr>
          <w:b/>
          <w:bCs/>
          <w:color w:val="000000"/>
          <w:sz w:val="22"/>
          <w:szCs w:val="22"/>
          <w:lang w:val="fr-CA" w:eastAsia="en-US"/>
        </w:rPr>
        <w:t>TAC</w:t>
      </w:r>
      <w:r w:rsidRPr="0053580D">
        <w:rPr>
          <w:color w:val="000000"/>
          <w:sz w:val="22"/>
          <w:szCs w:val="22"/>
          <w:lang w:val="fr-CA" w:eastAsia="en-US"/>
        </w:rPr>
        <w:t xml:space="preserve">? </w:t>
      </w:r>
      <w:r w:rsidRPr="0053580D">
        <w:rPr>
          <w:color w:val="000000"/>
          <w:sz w:val="22"/>
          <w:szCs w:val="22"/>
          <w:lang w:val="fr-CA" w:eastAsia="en-US"/>
        </w:rPr>
        <w:tab/>
      </w:r>
      <w:r w:rsidRPr="0053580D">
        <w:rPr>
          <w:color w:val="000000"/>
          <w:sz w:val="22"/>
          <w:szCs w:val="22"/>
          <w:lang w:val="fr-CA" w:eastAsia="en-US"/>
        </w:rPr>
        <w:tab/>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8. Quelles étaient les cibles annuelles de TAC durant les années 1980?</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9. Qu’indiquaient les projections ultérieures du MPO? Selon les scientifiques, que devait-on faire au quota du TAC?</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10. Qu’a annoncé le gouvernement fédéral en 1992 à propos de la pêche à la morue?</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11. Combien de Terre-Neuviens ont été affectés par cette décision?</w:t>
      </w: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u w:val="thick"/>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p>
    <w:p w:rsidR="001C06B9" w:rsidRPr="0053580D" w:rsidRDefault="001C06B9" w:rsidP="001C06B9">
      <w:pPr>
        <w:suppressAutoHyphens/>
        <w:autoSpaceDE w:val="0"/>
        <w:autoSpaceDN w:val="0"/>
        <w:adjustRightInd w:val="0"/>
        <w:spacing w:before="70" w:after="70" w:line="280" w:lineRule="atLeast"/>
        <w:ind w:right="173"/>
        <w:textAlignment w:val="center"/>
        <w:rPr>
          <w:color w:val="000000"/>
          <w:sz w:val="22"/>
          <w:szCs w:val="22"/>
          <w:lang w:val="fr-CA" w:eastAsia="en-US"/>
        </w:rPr>
      </w:pPr>
      <w:r w:rsidRPr="0053580D">
        <w:rPr>
          <w:color w:val="000000"/>
          <w:sz w:val="22"/>
          <w:szCs w:val="22"/>
          <w:lang w:val="fr-CA" w:eastAsia="en-US"/>
        </w:rPr>
        <w:t>12. Quelle décision le gouvernement fédéral a-t-il annoncé récemment en ce qui a trait à la morue du Nord?</w:t>
      </w:r>
    </w:p>
    <w:p w:rsidR="001C06B9" w:rsidRPr="0053580D" w:rsidRDefault="001C06B9" w:rsidP="001C06B9">
      <w:pPr>
        <w:suppressAutoHyphens/>
        <w:autoSpaceDE w:val="0"/>
        <w:autoSpaceDN w:val="0"/>
        <w:adjustRightInd w:val="0"/>
        <w:spacing w:before="70" w:after="70" w:line="300" w:lineRule="atLeast"/>
        <w:ind w:right="4846"/>
        <w:textAlignment w:val="center"/>
        <w:rPr>
          <w:color w:val="000000"/>
          <w:sz w:val="20"/>
          <w:szCs w:val="20"/>
          <w:lang w:val="fr-CA" w:eastAsia="en-US"/>
        </w:rPr>
      </w:pPr>
      <w:r w:rsidRPr="0053580D">
        <w:rPr>
          <w:color w:val="000000"/>
          <w:sz w:val="20"/>
          <w:szCs w:val="20"/>
          <w:lang w:val="fr-CA" w:eastAsia="en-US"/>
        </w:rPr>
        <w:br w:type="page"/>
      </w:r>
    </w:p>
    <w:p w:rsidR="001C06B9" w:rsidRPr="0053580D" w:rsidRDefault="001C06B9" w:rsidP="001C06B9">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53580D">
        <w:rPr>
          <w:b/>
          <w:bCs/>
          <w:color w:val="FFFFFF"/>
          <w:sz w:val="28"/>
          <w:szCs w:val="28"/>
          <w:lang w:val="fr-CA"/>
        </w:rPr>
        <w:lastRenderedPageBreak/>
        <w:t>Questions à explorer en ligne</w:t>
      </w:r>
    </w:p>
    <w:p w:rsidR="001C06B9" w:rsidRPr="0053580D" w:rsidRDefault="001C06B9" w:rsidP="001C06B9">
      <w:pPr>
        <w:spacing w:before="70" w:after="70" w:line="300" w:lineRule="atLeast"/>
        <w:ind w:right="168"/>
        <w:rPr>
          <w:color w:val="000000"/>
          <w:sz w:val="20"/>
          <w:szCs w:val="20"/>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1. Apprends-en davantage sur la fin du moratoire de 32 ans sur la morue annoncée en juin 2024 :</w:t>
      </w:r>
      <w:r w:rsidRPr="0053580D">
        <w:rPr>
          <w:color w:val="000000"/>
          <w:sz w:val="22"/>
          <w:szCs w:val="22"/>
          <w:lang w:val="fr-CA" w:eastAsia="en-US"/>
        </w:rPr>
        <w:br/>
      </w:r>
      <w:r w:rsidRPr="0053580D">
        <w:rPr>
          <w:b/>
          <w:bCs/>
          <w:color w:val="000000"/>
          <w:sz w:val="22"/>
          <w:szCs w:val="22"/>
          <w:lang w:val="fr-CA" w:eastAsia="en-US"/>
        </w:rPr>
        <w:t xml:space="preserve">https://ici.radio-canada.ca/nouvelle/2083482/moratoire-morue-peche-terre-neuve?depuisRecherche=true </w:t>
      </w:r>
      <w:r w:rsidRPr="0053580D">
        <w:rPr>
          <w:color w:val="000000"/>
          <w:sz w:val="22"/>
          <w:szCs w:val="22"/>
          <w:lang w:val="fr-CA" w:eastAsia="en-US"/>
        </w:rPr>
        <w:t>[6:16]</w:t>
      </w:r>
      <w:r w:rsidRPr="0053580D">
        <w:rPr>
          <w:color w:val="000000"/>
          <w:sz w:val="22"/>
          <w:szCs w:val="22"/>
          <w:lang w:val="fr-CA" w:eastAsia="en-US"/>
        </w:rPr>
        <w:br/>
      </w:r>
      <w:r w:rsidRPr="0053580D">
        <w:rPr>
          <w:b/>
          <w:bCs/>
          <w:color w:val="000000"/>
          <w:sz w:val="22"/>
          <w:szCs w:val="22"/>
          <w:lang w:val="fr-CA" w:eastAsia="en-US"/>
        </w:rPr>
        <w:t xml:space="preserve">https://www.cbc.ca/news/canada/newfoundland-labrador/nl-northern-cod-fishery-2024-1.7246735 </w:t>
      </w:r>
      <w:r w:rsidRPr="0053580D">
        <w:rPr>
          <w:color w:val="000000"/>
          <w:sz w:val="22"/>
          <w:szCs w:val="22"/>
          <w:lang w:val="fr-CA" w:eastAsia="en-US"/>
        </w:rPr>
        <w:t>[en anglais]</w:t>
      </w: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Quelles questions te poses-tu?</w:t>
      </w: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2. Découvre l’histoire de la pêche à la morue du Nord :</w:t>
      </w:r>
      <w:r w:rsidRPr="0053580D">
        <w:rPr>
          <w:color w:val="000000"/>
          <w:sz w:val="22"/>
          <w:szCs w:val="22"/>
          <w:lang w:val="fr-CA" w:eastAsia="en-US"/>
        </w:rPr>
        <w:br/>
      </w:r>
      <w:r w:rsidRPr="0053580D">
        <w:rPr>
          <w:b/>
          <w:bCs/>
          <w:color w:val="000000"/>
          <w:sz w:val="22"/>
          <w:szCs w:val="22"/>
          <w:lang w:val="fr-CA" w:eastAsia="en-US"/>
        </w:rPr>
        <w:t>https://www.heritage.nf.ca/articles/en-francais/economy/impacts-moratoire.php</w:t>
      </w:r>
      <w:r w:rsidRPr="0053580D">
        <w:rPr>
          <w:b/>
          <w:bCs/>
          <w:color w:val="000000"/>
          <w:sz w:val="22"/>
          <w:szCs w:val="22"/>
          <w:lang w:val="fr-CA" w:eastAsia="en-US"/>
        </w:rPr>
        <w:br/>
        <w:t xml:space="preserve">https://www.thecanadianencyclopedia.ca/fr/article/le-moratoire-sur-la-morue-de-1992 </w:t>
      </w:r>
      <w:r w:rsidRPr="0053580D">
        <w:rPr>
          <w:b/>
          <w:bCs/>
          <w:color w:val="000000"/>
          <w:sz w:val="22"/>
          <w:szCs w:val="22"/>
          <w:lang w:val="fr-CA" w:eastAsia="en-US"/>
        </w:rPr>
        <w:br/>
        <w:t xml:space="preserve">https://ici.radio-canada.ca/nouvelle/98513/morue-moratoire?depuisRecherche=true </w:t>
      </w:r>
      <w:r w:rsidRPr="0053580D">
        <w:rPr>
          <w:b/>
          <w:bCs/>
          <w:color w:val="000000"/>
          <w:sz w:val="22"/>
          <w:szCs w:val="22"/>
          <w:lang w:val="fr-CA" w:eastAsia="en-US"/>
        </w:rPr>
        <w:br/>
        <w:t xml:space="preserve">https://www.cbc.ca/listen/live-radio/1-122-the-broadcast/clip/16078242-ocean-choice-international-gearing-commercial-cod-fishery </w:t>
      </w:r>
      <w:r w:rsidRPr="0053580D">
        <w:rPr>
          <w:color w:val="000000"/>
          <w:sz w:val="22"/>
          <w:szCs w:val="22"/>
          <w:lang w:val="fr-CA" w:eastAsia="en-US"/>
        </w:rPr>
        <w:t>[25:00] (</w:t>
      </w:r>
      <w:proofErr w:type="spellStart"/>
      <w:r w:rsidRPr="0053580D">
        <w:rPr>
          <w:color w:val="000000"/>
          <w:sz w:val="22"/>
          <w:szCs w:val="22"/>
          <w:lang w:val="fr-CA" w:eastAsia="en-US"/>
        </w:rPr>
        <w:t>balado</w:t>
      </w:r>
      <w:proofErr w:type="spellEnd"/>
      <w:r w:rsidRPr="0053580D">
        <w:rPr>
          <w:color w:val="000000"/>
          <w:sz w:val="22"/>
          <w:szCs w:val="22"/>
          <w:lang w:val="fr-CA" w:eastAsia="en-US"/>
        </w:rPr>
        <w:t>) [en anglais]</w:t>
      </w:r>
      <w:r w:rsidRPr="0053580D">
        <w:rPr>
          <w:color w:val="000000"/>
          <w:sz w:val="22"/>
          <w:szCs w:val="22"/>
          <w:lang w:val="fr-CA" w:eastAsia="en-US"/>
        </w:rPr>
        <w:br/>
      </w:r>
      <w:r w:rsidRPr="0053580D">
        <w:rPr>
          <w:b/>
          <w:bCs/>
          <w:color w:val="000000"/>
          <w:sz w:val="22"/>
          <w:szCs w:val="22"/>
          <w:lang w:val="fr-CA" w:eastAsia="en-US"/>
        </w:rPr>
        <w:t>https://www.yout-ube.com/watch?v=6bkMd0M4AA0</w:t>
      </w:r>
      <w:r w:rsidRPr="0053580D">
        <w:rPr>
          <w:color w:val="000000"/>
          <w:sz w:val="22"/>
          <w:szCs w:val="22"/>
          <w:lang w:val="fr-CA" w:eastAsia="en-US"/>
        </w:rPr>
        <w:t xml:space="preserve"> [22:41] (</w:t>
      </w:r>
      <w:proofErr w:type="spellStart"/>
      <w:r w:rsidRPr="0053580D">
        <w:rPr>
          <w:color w:val="000000"/>
          <w:sz w:val="22"/>
          <w:szCs w:val="22"/>
          <w:lang w:val="fr-CA" w:eastAsia="en-US"/>
        </w:rPr>
        <w:t>balado</w:t>
      </w:r>
      <w:proofErr w:type="spellEnd"/>
      <w:r w:rsidRPr="0053580D">
        <w:rPr>
          <w:color w:val="000000"/>
          <w:sz w:val="22"/>
          <w:szCs w:val="22"/>
          <w:lang w:val="fr-CA" w:eastAsia="en-US"/>
        </w:rPr>
        <w:t>) [en anglais]</w:t>
      </w: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Quel impact la pêche à la morue a-t-elle eu sur Terre-Neuve-et-Labrador?</w:t>
      </w: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3. Passe en revue les données de Pêches et Océans Canada (MPO) utilisées pour rétablir la pêche à la morue à Terre-Neuve-et-Labrador :</w:t>
      </w:r>
      <w:r w:rsidRPr="0053580D">
        <w:rPr>
          <w:color w:val="000000"/>
          <w:sz w:val="22"/>
          <w:szCs w:val="22"/>
          <w:lang w:val="fr-CA" w:eastAsia="en-US"/>
        </w:rPr>
        <w:br/>
      </w:r>
      <w:r w:rsidRPr="0053580D">
        <w:rPr>
          <w:b/>
          <w:bCs/>
          <w:color w:val="000000"/>
          <w:sz w:val="22"/>
          <w:szCs w:val="22"/>
          <w:lang w:val="fr-CA" w:eastAsia="en-US"/>
        </w:rPr>
        <w:t xml:space="preserve">https://ici.radio-canada.ca/nouvelle/2021381/morue-nouvelle-evaluation-zone-critique?depuisRecherche=true </w:t>
      </w:r>
      <w:r w:rsidRPr="0053580D">
        <w:rPr>
          <w:b/>
          <w:bCs/>
          <w:color w:val="000000"/>
          <w:sz w:val="22"/>
          <w:szCs w:val="22"/>
          <w:lang w:val="fr-CA" w:eastAsia="en-US"/>
        </w:rPr>
        <w:br/>
        <w:t xml:space="preserve">https://ici.radio-canada.ca/nouvelle/2027525/stock-morue-3ps-zone-critique?depuisRecherche=true </w:t>
      </w:r>
      <w:r w:rsidRPr="0053580D">
        <w:rPr>
          <w:color w:val="000000"/>
          <w:sz w:val="22"/>
          <w:szCs w:val="22"/>
          <w:lang w:val="fr-CA" w:eastAsia="en-US"/>
        </w:rPr>
        <w:t>[2:16]</w:t>
      </w:r>
      <w:r w:rsidRPr="0053580D">
        <w:rPr>
          <w:b/>
          <w:bCs/>
          <w:color w:val="000000"/>
          <w:sz w:val="22"/>
          <w:szCs w:val="22"/>
          <w:lang w:val="fr-CA" w:eastAsia="en-US"/>
        </w:rPr>
        <w:br/>
        <w:t xml:space="preserve">https://ici.radio-canada.ca/nouvelle/1869200/manque-donnees-stocks-morue-peche-terre-neuve </w:t>
      </w:r>
      <w:r w:rsidRPr="0053580D">
        <w:rPr>
          <w:b/>
          <w:bCs/>
          <w:color w:val="000000"/>
          <w:sz w:val="22"/>
          <w:szCs w:val="22"/>
          <w:lang w:val="fr-CA" w:eastAsia="en-US"/>
        </w:rPr>
        <w:br/>
        <w:t xml:space="preserve">https://ici.radio-canada.ca/nouvelle/2024884/peche-durable-mpo-crevette-fletan </w:t>
      </w:r>
      <w:r w:rsidRPr="0053580D">
        <w:rPr>
          <w:b/>
          <w:bCs/>
          <w:color w:val="000000"/>
          <w:sz w:val="22"/>
          <w:szCs w:val="22"/>
          <w:lang w:val="fr-CA" w:eastAsia="en-US"/>
        </w:rPr>
        <w:br/>
        <w:t>https://www.cbc.ca/news/canada/newfoundland-labrador/2j3kl-new-stock-assessment-model-1.7007858</w:t>
      </w:r>
      <w:r w:rsidRPr="0053580D">
        <w:rPr>
          <w:color w:val="000000"/>
          <w:sz w:val="22"/>
          <w:szCs w:val="22"/>
          <w:lang w:val="fr-CA" w:eastAsia="en-US"/>
        </w:rPr>
        <w:t xml:space="preserve"> [en anglais]</w:t>
      </w:r>
      <w:r w:rsidRPr="0053580D">
        <w:rPr>
          <w:color w:val="000000"/>
          <w:sz w:val="22"/>
          <w:szCs w:val="22"/>
          <w:lang w:val="fr-CA" w:eastAsia="en-US"/>
        </w:rPr>
        <w:br/>
      </w:r>
      <w:r w:rsidRPr="0053580D">
        <w:rPr>
          <w:b/>
          <w:bCs/>
          <w:color w:val="000000"/>
          <w:spacing w:val="-4"/>
          <w:sz w:val="22"/>
          <w:szCs w:val="22"/>
          <w:lang w:val="fr-CA" w:eastAsia="en-US"/>
        </w:rPr>
        <w:t>https://www.cbc.ca/news/canada/newfoundland-labrador/northern-cod-stock-assessment-1.7156719</w:t>
      </w:r>
      <w:r w:rsidRPr="0053580D">
        <w:rPr>
          <w:color w:val="000000"/>
          <w:spacing w:val="-4"/>
          <w:sz w:val="22"/>
          <w:szCs w:val="22"/>
          <w:lang w:val="fr-CA" w:eastAsia="en-US"/>
        </w:rPr>
        <w:t xml:space="preserve"> [2:18] [en anglais]</w:t>
      </w:r>
      <w:r w:rsidRPr="0053580D">
        <w:rPr>
          <w:color w:val="000000"/>
          <w:sz w:val="22"/>
          <w:szCs w:val="22"/>
          <w:lang w:val="fr-CA" w:eastAsia="en-US"/>
        </w:rPr>
        <w:br/>
      </w:r>
      <w:r w:rsidRPr="0053580D">
        <w:rPr>
          <w:b/>
          <w:bCs/>
          <w:color w:val="000000"/>
          <w:sz w:val="22"/>
          <w:szCs w:val="22"/>
          <w:lang w:val="fr-CA" w:eastAsia="en-US"/>
        </w:rPr>
        <w:t xml:space="preserve">https://www.cbc.ca/news/canada/newfoundland-labrador/northern-cod-migration-1.7215931 </w:t>
      </w:r>
      <w:r w:rsidRPr="0053580D">
        <w:rPr>
          <w:color w:val="000000"/>
          <w:sz w:val="22"/>
          <w:szCs w:val="22"/>
          <w:lang w:val="fr-CA" w:eastAsia="en-US"/>
        </w:rPr>
        <w:t>[en anglais]</w:t>
      </w: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Qu’as-tu appris?</w:t>
      </w: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rPr>
          <w:color w:val="000000"/>
          <w:sz w:val="22"/>
          <w:szCs w:val="22"/>
          <w:u w:val="thick"/>
          <w:lang w:val="fr-CA" w:eastAsia="en-US"/>
        </w:rPr>
      </w:pPr>
      <w:r w:rsidRPr="0053580D">
        <w:rPr>
          <w:color w:val="000000"/>
          <w:sz w:val="22"/>
          <w:szCs w:val="22"/>
          <w:u w:val="thick"/>
          <w:lang w:val="fr-CA" w:eastAsia="en-US"/>
        </w:rPr>
        <w:br w:type="page"/>
      </w:r>
    </w:p>
    <w:p w:rsidR="001C06B9" w:rsidRPr="0053580D" w:rsidRDefault="001C06B9" w:rsidP="001C06B9">
      <w:pPr>
        <w:shd w:val="clear" w:color="auto" w:fill="000000"/>
        <w:tabs>
          <w:tab w:val="left" w:pos="7880"/>
        </w:tabs>
        <w:suppressAutoHyphens/>
        <w:autoSpaceDE w:val="0"/>
        <w:autoSpaceDN w:val="0"/>
        <w:adjustRightInd w:val="0"/>
        <w:spacing w:before="70" w:after="70" w:line="500" w:lineRule="atLeast"/>
        <w:ind w:right="288"/>
        <w:textAlignment w:val="center"/>
        <w:rPr>
          <w:b/>
          <w:bCs/>
          <w:color w:val="FFFFFF"/>
          <w:sz w:val="28"/>
          <w:szCs w:val="28"/>
          <w:lang w:val="fr-CA" w:eastAsia="en-US"/>
        </w:rPr>
      </w:pPr>
      <w:r w:rsidRPr="0053580D">
        <w:rPr>
          <w:b/>
          <w:bCs/>
          <w:color w:val="FFFFFF"/>
          <w:sz w:val="28"/>
          <w:szCs w:val="28"/>
          <w:lang w:val="fr-CA"/>
        </w:rPr>
        <w:lastRenderedPageBreak/>
        <w:t>Questions à explorer en ligne</w:t>
      </w:r>
    </w:p>
    <w:p w:rsidR="001C06B9" w:rsidRPr="0053580D" w:rsidRDefault="001C06B9" w:rsidP="001C06B9">
      <w:pPr>
        <w:tabs>
          <w:tab w:val="left" w:pos="10773"/>
        </w:tabs>
        <w:spacing w:before="70" w:after="70" w:line="300" w:lineRule="atLeast"/>
        <w:rPr>
          <w:color w:val="000000"/>
          <w:sz w:val="22"/>
          <w:szCs w:val="22"/>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4. Écoute les producteurs du secteur de la pêche qui ont plaidé pour la fin du moratoire sur la morue :</w:t>
      </w:r>
      <w:r w:rsidRPr="0053580D">
        <w:rPr>
          <w:color w:val="000000"/>
          <w:sz w:val="22"/>
          <w:szCs w:val="22"/>
          <w:lang w:val="fr-CA" w:eastAsia="en-US"/>
        </w:rPr>
        <w:br/>
      </w:r>
      <w:r w:rsidRPr="0053580D">
        <w:rPr>
          <w:b/>
          <w:bCs/>
          <w:color w:val="000000"/>
          <w:sz w:val="22"/>
          <w:szCs w:val="22"/>
          <w:lang w:val="fr-CA" w:eastAsia="en-US"/>
        </w:rPr>
        <w:t xml:space="preserve">https://ici.radio-canada.ca/nouvelle/2068539/moratoire-morue-stocks-peche?depuisRecherche=true </w:t>
      </w:r>
      <w:r w:rsidRPr="0053580D">
        <w:rPr>
          <w:b/>
          <w:bCs/>
          <w:color w:val="000000"/>
          <w:sz w:val="22"/>
          <w:szCs w:val="22"/>
          <w:lang w:val="fr-CA" w:eastAsia="en-US"/>
        </w:rPr>
        <w:br/>
        <w:t xml:space="preserve">https://www.cbc.ca/news/canada/newfoundland-labrador/northern-cod-ffaw-dfo-harvesters-moratorium-1.7186027 </w:t>
      </w:r>
      <w:r w:rsidRPr="0053580D">
        <w:rPr>
          <w:color w:val="000000"/>
          <w:sz w:val="22"/>
          <w:szCs w:val="22"/>
          <w:lang w:val="fr-CA" w:eastAsia="en-US"/>
        </w:rPr>
        <w:t>[en anglais]</w:t>
      </w:r>
      <w:r w:rsidRPr="0053580D">
        <w:rPr>
          <w:color w:val="000000"/>
          <w:sz w:val="22"/>
          <w:szCs w:val="22"/>
          <w:lang w:val="fr-CA" w:eastAsia="en-US"/>
        </w:rPr>
        <w:br/>
      </w:r>
      <w:r w:rsidRPr="0053580D">
        <w:rPr>
          <w:b/>
          <w:bCs/>
          <w:color w:val="000000"/>
          <w:sz w:val="22"/>
          <w:szCs w:val="22"/>
          <w:lang w:val="fr-CA" w:eastAsia="en-US"/>
        </w:rPr>
        <w:t xml:space="preserve">https://www.cbc.ca/player/play/audio/1.7185960 </w:t>
      </w:r>
      <w:r w:rsidRPr="0053580D">
        <w:rPr>
          <w:color w:val="000000"/>
          <w:sz w:val="22"/>
          <w:szCs w:val="22"/>
          <w:lang w:val="fr-CA" w:eastAsia="en-US"/>
        </w:rPr>
        <w:t>[24:59] (podcast) [en anglais]</w:t>
      </w: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Pour quelles raisons les producteurs pourraient-ils applaudir la décision de juin de lever le moratoire sur la morue?</w:t>
      </w: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u w:val="thick"/>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5. Découvre ce que disent des représentants du syndicat des pêcheurs de Terre-Neuve, des pêcheurs et le premier ministre de Terre-Neuve, qui demandent tous un renversement de la décision du MPO qui a levé le moratoire sur la pêche à la morue :</w:t>
      </w:r>
      <w:r w:rsidRPr="0053580D">
        <w:rPr>
          <w:color w:val="000000"/>
          <w:sz w:val="22"/>
          <w:szCs w:val="22"/>
          <w:lang w:val="fr-CA" w:eastAsia="en-US"/>
        </w:rPr>
        <w:br/>
      </w:r>
      <w:r w:rsidRPr="0053580D">
        <w:rPr>
          <w:b/>
          <w:bCs/>
          <w:color w:val="000000"/>
          <w:sz w:val="22"/>
          <w:szCs w:val="22"/>
          <w:lang w:val="fr-CA" w:eastAsia="en-US"/>
        </w:rPr>
        <w:t xml:space="preserve">https://ici.radio-canada.ca/nouvelle/2083834/peche-morue-navires-hauturieurs-fin-moratoire?depuisRecherche=true </w:t>
      </w:r>
      <w:r w:rsidRPr="0053580D">
        <w:rPr>
          <w:b/>
          <w:bCs/>
          <w:color w:val="000000"/>
          <w:sz w:val="22"/>
          <w:szCs w:val="22"/>
          <w:lang w:val="fr-CA" w:eastAsia="en-US"/>
        </w:rPr>
        <w:br/>
        <w:t xml:space="preserve">https://ici.radio-canada.ca/nouvelle/2087277/morue-peche-moratoire-commercial?depuisRecherche=true </w:t>
      </w:r>
      <w:r w:rsidRPr="0053580D">
        <w:rPr>
          <w:b/>
          <w:bCs/>
          <w:color w:val="000000"/>
          <w:sz w:val="22"/>
          <w:szCs w:val="22"/>
          <w:lang w:val="fr-CA" w:eastAsia="en-US"/>
        </w:rPr>
        <w:br/>
        <w:t xml:space="preserve">https://ici.radio-canada.ca/nouvelle/2089026/morue-gratuite-retour-moratoire-manifestation?depuisRecherche=true </w:t>
      </w:r>
      <w:r w:rsidRPr="0053580D">
        <w:rPr>
          <w:b/>
          <w:bCs/>
          <w:color w:val="000000"/>
          <w:sz w:val="22"/>
          <w:szCs w:val="22"/>
          <w:lang w:val="fr-CA" w:eastAsia="en-US"/>
        </w:rPr>
        <w:br/>
        <w:t xml:space="preserve">https://ici.radio-canada.ca/nouvelle/2092968/peche-morue-moratoire-syndicat?depuisRecherche=true </w:t>
      </w:r>
      <w:r w:rsidRPr="0053580D">
        <w:rPr>
          <w:b/>
          <w:bCs/>
          <w:color w:val="000000"/>
          <w:sz w:val="22"/>
          <w:szCs w:val="22"/>
          <w:lang w:val="fr-CA" w:eastAsia="en-US"/>
        </w:rPr>
        <w:br/>
      </w:r>
      <w:r w:rsidRPr="0053580D">
        <w:rPr>
          <w:b/>
          <w:bCs/>
          <w:color w:val="000000"/>
          <w:spacing w:val="-4"/>
          <w:sz w:val="22"/>
          <w:szCs w:val="22"/>
          <w:lang w:val="fr-CA" w:eastAsia="en-US"/>
        </w:rPr>
        <w:t>https://www.cbc.ca/news/canada/newfoundland-labrador/ffaw-cod-moratorium-reinstatement-1.7251938</w:t>
      </w:r>
      <w:r w:rsidRPr="0053580D">
        <w:rPr>
          <w:color w:val="000000"/>
          <w:spacing w:val="-4"/>
          <w:sz w:val="22"/>
          <w:szCs w:val="22"/>
          <w:lang w:val="fr-CA" w:eastAsia="en-US"/>
        </w:rPr>
        <w:t xml:space="preserve"> [en anglais]</w:t>
      </w:r>
      <w:r w:rsidRPr="0053580D">
        <w:rPr>
          <w:color w:val="000000"/>
          <w:sz w:val="22"/>
          <w:szCs w:val="22"/>
          <w:lang w:val="fr-CA" w:eastAsia="en-US"/>
        </w:rPr>
        <w:br/>
      </w:r>
      <w:r w:rsidRPr="0053580D">
        <w:rPr>
          <w:b/>
          <w:bCs/>
          <w:color w:val="000000"/>
          <w:sz w:val="22"/>
          <w:szCs w:val="22"/>
          <w:lang w:val="fr-CA" w:eastAsia="en-US"/>
        </w:rPr>
        <w:t>https://www.cbc.ca/news/canada/newfoundland-labrador/cod-moratorium-protesters-1.7259735</w:t>
      </w:r>
      <w:r w:rsidRPr="0053580D">
        <w:rPr>
          <w:color w:val="000000"/>
          <w:sz w:val="22"/>
          <w:szCs w:val="22"/>
          <w:lang w:val="fr-CA" w:eastAsia="en-US"/>
        </w:rPr>
        <w:t xml:space="preserve"> [1:35] [en anglais]</w:t>
      </w:r>
      <w:r w:rsidRPr="0053580D">
        <w:rPr>
          <w:color w:val="000000"/>
          <w:sz w:val="22"/>
          <w:szCs w:val="22"/>
          <w:lang w:val="fr-CA" w:eastAsia="en-US"/>
        </w:rPr>
        <w:br/>
      </w:r>
      <w:r w:rsidRPr="0053580D">
        <w:rPr>
          <w:b/>
          <w:bCs/>
          <w:color w:val="000000"/>
          <w:sz w:val="22"/>
          <w:szCs w:val="22"/>
          <w:lang w:val="fr-CA" w:eastAsia="en-US"/>
        </w:rPr>
        <w:t xml:space="preserve">https://www.cbc.ca/news/canada/newfoundland-labrador/furey-letter-lebouthilier-1.7254148 </w:t>
      </w:r>
      <w:r w:rsidRPr="0053580D">
        <w:rPr>
          <w:color w:val="000000"/>
          <w:sz w:val="22"/>
          <w:szCs w:val="22"/>
          <w:lang w:val="fr-CA" w:eastAsia="en-US"/>
        </w:rPr>
        <w:t>[en anglais]</w:t>
      </w:r>
    </w:p>
    <w:p w:rsidR="001C06B9" w:rsidRPr="0053580D" w:rsidRDefault="001C06B9" w:rsidP="001C06B9">
      <w:pPr>
        <w:tabs>
          <w:tab w:val="left" w:pos="10773"/>
        </w:tabs>
        <w:spacing w:before="70" w:after="70" w:line="300" w:lineRule="atLeast"/>
        <w:rPr>
          <w:color w:val="000000"/>
          <w:sz w:val="22"/>
          <w:szCs w:val="22"/>
          <w:lang w:val="fr-CA" w:eastAsia="en-US"/>
        </w:rPr>
      </w:pPr>
      <w:r w:rsidRPr="0053580D">
        <w:rPr>
          <w:color w:val="000000"/>
          <w:sz w:val="22"/>
          <w:szCs w:val="22"/>
          <w:lang w:val="fr-CA" w:eastAsia="en-US"/>
        </w:rPr>
        <w:t>Pour quelles raisons ces parties pourraient-elles être en désaccord avec la décision de juin de lever le moratoire sur la morue?</w:t>
      </w:r>
    </w:p>
    <w:p w:rsidR="001C06B9" w:rsidRPr="0053580D" w:rsidRDefault="001C06B9" w:rsidP="001C06B9">
      <w:pPr>
        <w:tabs>
          <w:tab w:val="left" w:pos="10773"/>
        </w:tabs>
        <w:spacing w:before="70" w:after="70" w:line="300" w:lineRule="atLeast"/>
        <w:rPr>
          <w:color w:val="000000"/>
          <w:sz w:val="22"/>
          <w:szCs w:val="22"/>
          <w:lang w:val="fr-CA" w:eastAsia="en-US"/>
        </w:rPr>
      </w:pPr>
    </w:p>
    <w:p w:rsidR="001C06B9" w:rsidRPr="0053580D" w:rsidRDefault="001C06B9" w:rsidP="001C06B9">
      <w:pPr>
        <w:tabs>
          <w:tab w:val="left" w:pos="10773"/>
        </w:tabs>
        <w:spacing w:before="70" w:after="70" w:line="300" w:lineRule="atLeast"/>
        <w:rPr>
          <w:color w:val="000000"/>
          <w:sz w:val="22"/>
          <w:szCs w:val="22"/>
          <w:lang w:val="fr-CA" w:eastAsia="en-US"/>
        </w:rPr>
      </w:pPr>
    </w:p>
    <w:p w:rsidR="001C06B9" w:rsidRPr="0053580D" w:rsidRDefault="001C06B9" w:rsidP="001C06B9">
      <w:pPr>
        <w:spacing w:before="70" w:after="70" w:line="300" w:lineRule="atLeast"/>
        <w:rPr>
          <w:u w:val="thick"/>
          <w:lang w:val="fr-CA"/>
        </w:rPr>
      </w:pPr>
      <w:r w:rsidRPr="0053580D">
        <w:rPr>
          <w:u w:val="thick"/>
          <w:lang w:val="fr-CA"/>
        </w:rPr>
        <w:br w:type="page"/>
      </w:r>
    </w:p>
    <w:p w:rsidR="001C06B9" w:rsidRPr="0053580D" w:rsidRDefault="001C06B9" w:rsidP="001C06B9">
      <w:pPr>
        <w:shd w:val="clear" w:color="auto" w:fill="000000"/>
        <w:tabs>
          <w:tab w:val="left" w:pos="7880"/>
        </w:tabs>
        <w:suppressAutoHyphens/>
        <w:autoSpaceDE w:val="0"/>
        <w:autoSpaceDN w:val="0"/>
        <w:adjustRightInd w:val="0"/>
        <w:spacing w:before="70" w:after="70" w:line="300" w:lineRule="atLeast"/>
        <w:ind w:right="288"/>
        <w:textAlignment w:val="center"/>
        <w:rPr>
          <w:b/>
          <w:bCs/>
          <w:color w:val="FFFFFF"/>
          <w:sz w:val="28"/>
          <w:szCs w:val="28"/>
          <w:lang w:val="fr-CA" w:eastAsia="en-US"/>
        </w:rPr>
      </w:pPr>
      <w:r w:rsidRPr="0053580D">
        <w:rPr>
          <w:b/>
          <w:bCs/>
          <w:color w:val="FFFFFF"/>
          <w:sz w:val="28"/>
          <w:szCs w:val="28"/>
          <w:lang w:val="fr-CA" w:eastAsia="en-US"/>
        </w:rPr>
        <w:lastRenderedPageBreak/>
        <w:t>Questions pour aller plus loin</w:t>
      </w:r>
    </w:p>
    <w:p w:rsidR="001C06B9" w:rsidRPr="0053580D" w:rsidRDefault="001C06B9" w:rsidP="001C06B9">
      <w:pPr>
        <w:spacing w:before="70" w:after="70" w:line="240" w:lineRule="atLeast"/>
        <w:rPr>
          <w:color w:val="000000"/>
          <w:sz w:val="22"/>
          <w:szCs w:val="22"/>
          <w:lang w:val="fr-CA" w:eastAsia="en-US"/>
        </w:rPr>
      </w:pPr>
    </w:p>
    <w:p w:rsidR="001C06B9" w:rsidRPr="0053580D" w:rsidRDefault="001C06B9" w:rsidP="001C06B9">
      <w:pPr>
        <w:spacing w:before="70" w:after="70" w:line="240" w:lineRule="atLeast"/>
        <w:rPr>
          <w:color w:val="000000"/>
          <w:sz w:val="22"/>
          <w:szCs w:val="22"/>
          <w:lang w:val="fr-CA" w:eastAsia="en-US"/>
        </w:rPr>
      </w:pPr>
      <w:r w:rsidRPr="0053580D">
        <w:rPr>
          <w:color w:val="000000"/>
          <w:sz w:val="22"/>
          <w:szCs w:val="22"/>
          <w:lang w:val="fr-CA" w:eastAsia="en-US"/>
        </w:rPr>
        <w:t xml:space="preserve">1. Le reportage nous apprend que la décision du gouvernement fédéral de lever le moratoire sur la pêche à la morue ne fait pas que des heureux. </w:t>
      </w:r>
      <w:proofErr w:type="spellStart"/>
      <w:r w:rsidRPr="0053580D">
        <w:rPr>
          <w:color w:val="000000"/>
          <w:sz w:val="22"/>
          <w:szCs w:val="22"/>
          <w:lang w:val="fr-CA" w:eastAsia="en-US"/>
        </w:rPr>
        <w:t>Churence</w:t>
      </w:r>
      <w:proofErr w:type="spellEnd"/>
      <w:r w:rsidRPr="0053580D">
        <w:rPr>
          <w:color w:val="000000"/>
          <w:sz w:val="22"/>
          <w:szCs w:val="22"/>
          <w:lang w:val="fr-CA" w:eastAsia="en-US"/>
        </w:rPr>
        <w:t xml:space="preserve"> Rogers, député de Terre-Neuve, a dit : « C’est un grand jour. Cette pêche est de retour, avec l’espoir de soutenir cette industrie et nos générations futures ». D’autres, comme Greg </w:t>
      </w:r>
      <w:proofErr w:type="spellStart"/>
      <w:r w:rsidRPr="0053580D">
        <w:rPr>
          <w:color w:val="000000"/>
          <w:sz w:val="22"/>
          <w:szCs w:val="22"/>
          <w:lang w:val="fr-CA" w:eastAsia="en-US"/>
        </w:rPr>
        <w:t>Pretty</w:t>
      </w:r>
      <w:proofErr w:type="spellEnd"/>
      <w:r w:rsidRPr="0053580D">
        <w:rPr>
          <w:color w:val="000000"/>
          <w:sz w:val="22"/>
          <w:szCs w:val="22"/>
          <w:lang w:val="fr-CA" w:eastAsia="en-US"/>
        </w:rPr>
        <w:t>, le chef syndical qui représente les pêcheurs côtiers, a dit que les stocks de morue ne s’étaient pas reconstitués. « Nous devons protéger nos travailleurs d’usines, nos pêcheurs propriétaires et la durabilité à long terme de nos communautés côtières. »</w:t>
      </w:r>
    </w:p>
    <w:p w:rsidR="001C06B9" w:rsidRPr="0053580D" w:rsidRDefault="001C06B9" w:rsidP="001C06B9">
      <w:pPr>
        <w:spacing w:before="70" w:after="70" w:line="240" w:lineRule="atLeast"/>
        <w:rPr>
          <w:color w:val="000000"/>
          <w:sz w:val="22"/>
          <w:szCs w:val="22"/>
          <w:lang w:val="fr-CA" w:eastAsia="en-US"/>
        </w:rPr>
      </w:pPr>
      <w:r w:rsidRPr="0053580D">
        <w:rPr>
          <w:color w:val="000000"/>
          <w:sz w:val="22"/>
          <w:szCs w:val="22"/>
          <w:lang w:val="fr-CA" w:eastAsia="en-US"/>
        </w:rPr>
        <w:t>Selon toi, quels intérêts peuvent sous-tendre ces points de vue très différents sur la décision de juin 2024? Donne des raisons pour appuyer ta réponse.</w:t>
      </w: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lang w:val="fr-CA" w:eastAsia="en-US"/>
        </w:rPr>
      </w:pPr>
      <w:r w:rsidRPr="0053580D">
        <w:rPr>
          <w:color w:val="000000"/>
          <w:sz w:val="22"/>
          <w:szCs w:val="22"/>
          <w:lang w:val="fr-CA" w:eastAsia="en-US"/>
        </w:rPr>
        <w:t>2. Tony Charles, professeur du programme des affaires maritimes de Dalhousie, décrit la pêche à la morue comme étant « le moteur de l’économie côtière » et « le cœur du tissu social ». Comment comprends-tu ces descriptions? Pour quelles raisons es-tu d’accord avec M. Charles? Pour quelles raisons n’es-tu pas d’accord?</w:t>
      </w: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u w:val="thick"/>
          <w:lang w:val="fr-CA" w:eastAsia="en-US"/>
        </w:rPr>
      </w:pPr>
    </w:p>
    <w:p w:rsidR="001C06B9" w:rsidRPr="0053580D" w:rsidRDefault="001C06B9" w:rsidP="001C06B9">
      <w:pPr>
        <w:spacing w:before="70" w:after="70" w:line="240" w:lineRule="atLeast"/>
        <w:rPr>
          <w:color w:val="000000"/>
          <w:sz w:val="22"/>
          <w:szCs w:val="22"/>
          <w:lang w:val="fr-CA" w:eastAsia="en-US"/>
        </w:rPr>
      </w:pPr>
      <w:r w:rsidRPr="0053580D">
        <w:rPr>
          <w:color w:val="000000"/>
          <w:sz w:val="22"/>
          <w:szCs w:val="22"/>
          <w:lang w:val="fr-CA" w:eastAsia="en-US"/>
        </w:rPr>
        <w:t xml:space="preserve">3. Le MPO (ministère des Pêches et des Océans) a récemment reclassé les stocks de morue du Nord de la zone « critique » à celle de la « prudence ». Cela signifie que la population nécessite toujours une gestion prudente, mais qu’une pêche limitée est possible. </w:t>
      </w:r>
    </w:p>
    <w:p w:rsidR="001C06B9" w:rsidRPr="0053580D" w:rsidRDefault="001C06B9" w:rsidP="001C06B9">
      <w:pPr>
        <w:spacing w:before="70" w:after="70" w:line="240" w:lineRule="atLeast"/>
        <w:rPr>
          <w:color w:val="000000"/>
          <w:sz w:val="22"/>
          <w:szCs w:val="22"/>
          <w:lang w:val="fr-CA" w:eastAsia="en-US"/>
        </w:rPr>
      </w:pPr>
      <w:r w:rsidRPr="0053580D">
        <w:rPr>
          <w:color w:val="000000"/>
          <w:sz w:val="22"/>
          <w:szCs w:val="22"/>
          <w:lang w:val="fr-CA" w:eastAsia="en-US"/>
        </w:rPr>
        <w:t>Selon toi, la décision de lever le moratoire sur la morue est-il justifié par cette nouvelle classification? Explique ta réponse.</w:t>
      </w:r>
    </w:p>
    <w:p w:rsidR="001C06B9" w:rsidRPr="0053580D" w:rsidRDefault="001C06B9" w:rsidP="001C06B9">
      <w:pPr>
        <w:rPr>
          <w:color w:val="000000"/>
          <w:sz w:val="20"/>
          <w:szCs w:val="20"/>
          <w:lang w:val="fr-CA" w:eastAsia="en-US"/>
        </w:rPr>
      </w:pPr>
      <w:r w:rsidRPr="0053580D">
        <w:rPr>
          <w:color w:val="000000"/>
          <w:sz w:val="20"/>
          <w:szCs w:val="20"/>
          <w:lang w:val="fr-CA" w:eastAsia="en-US"/>
        </w:rPr>
        <w:br w:type="page"/>
      </w:r>
    </w:p>
    <w:p w:rsidR="001C06B9" w:rsidRPr="0053580D" w:rsidRDefault="001C06B9" w:rsidP="001C06B9">
      <w:pPr>
        <w:spacing w:before="70" w:after="70" w:line="300" w:lineRule="atLeast"/>
        <w:rPr>
          <w:color w:val="000000"/>
          <w:sz w:val="20"/>
          <w:szCs w:val="20"/>
          <w:lang w:val="fr-CA" w:eastAsia="en-US"/>
        </w:rPr>
      </w:pPr>
    </w:p>
    <w:p w:rsidR="001C06B9" w:rsidRPr="0053580D" w:rsidRDefault="001C06B9" w:rsidP="001C06B9">
      <w:pPr>
        <w:shd w:val="clear" w:color="auto" w:fill="000000"/>
        <w:tabs>
          <w:tab w:val="left" w:pos="7880"/>
        </w:tabs>
        <w:spacing w:before="70" w:after="70" w:line="500" w:lineRule="atLeast"/>
        <w:ind w:right="288"/>
        <w:rPr>
          <w:b/>
          <w:bCs/>
          <w:color w:val="FFFFFF"/>
          <w:sz w:val="28"/>
          <w:szCs w:val="28"/>
          <w:lang w:val="fr-CA"/>
        </w:rPr>
      </w:pPr>
      <w:r w:rsidRPr="0053580D">
        <w:rPr>
          <w:b/>
          <w:bCs/>
          <w:color w:val="FFFFFF"/>
          <w:sz w:val="28"/>
          <w:szCs w:val="28"/>
          <w:lang w:val="fr-CA"/>
        </w:rPr>
        <w:t>Méli-mélo</w:t>
      </w:r>
    </w:p>
    <w:p w:rsidR="001C06B9" w:rsidRPr="0053580D" w:rsidRDefault="001C06B9" w:rsidP="001C06B9">
      <w:pPr>
        <w:suppressAutoHyphens/>
        <w:autoSpaceDE w:val="0"/>
        <w:autoSpaceDN w:val="0"/>
        <w:adjustRightInd w:val="0"/>
        <w:spacing w:before="70" w:after="70" w:line="340" w:lineRule="atLeast"/>
        <w:textAlignment w:val="center"/>
        <w:rPr>
          <w:b/>
          <w:bCs/>
          <w:color w:val="000000"/>
          <w:sz w:val="22"/>
          <w:szCs w:val="22"/>
          <w:u w:val="thick"/>
          <w:lang w:val="fr-CA" w:eastAsia="en-US"/>
        </w:rPr>
      </w:pPr>
      <w:r w:rsidRPr="0053580D">
        <w:rPr>
          <w:b/>
          <w:bCs/>
          <w:color w:val="000000"/>
          <w:sz w:val="22"/>
          <w:szCs w:val="22"/>
          <w:lang w:val="fr-CA" w:eastAsia="en-US"/>
        </w:rPr>
        <w:t xml:space="preserve">A. Sur la ligne fournie devant chaque question, inscris la lettre qui correspond à la meilleure réponse : </w:t>
      </w:r>
    </w:p>
    <w:p w:rsidR="001C06B9" w:rsidRPr="0053580D" w:rsidRDefault="001C06B9" w:rsidP="001C06B9">
      <w:pPr>
        <w:suppressAutoHyphens/>
        <w:autoSpaceDE w:val="0"/>
        <w:autoSpaceDN w:val="0"/>
        <w:adjustRightInd w:val="0"/>
        <w:spacing w:before="70" w:after="70" w:line="340" w:lineRule="atLeast"/>
        <w:textAlignment w:val="center"/>
        <w:rPr>
          <w:color w:val="000000"/>
          <w:sz w:val="22"/>
          <w:szCs w:val="22"/>
          <w:lang w:val="fr-CA" w:eastAsia="en-US"/>
        </w:rPr>
      </w:pPr>
      <w:r w:rsidRPr="0053580D">
        <w:rPr>
          <w:color w:val="000000"/>
          <w:sz w:val="22"/>
          <w:szCs w:val="22"/>
          <w:lang w:val="fr-CA" w:eastAsia="en-US"/>
        </w:rPr>
        <w:t>_____</w:t>
      </w:r>
      <w:proofErr w:type="gramStart"/>
      <w:r w:rsidRPr="0053580D">
        <w:rPr>
          <w:color w:val="000000"/>
          <w:sz w:val="22"/>
          <w:szCs w:val="22"/>
          <w:lang w:val="fr-CA" w:eastAsia="en-US"/>
        </w:rPr>
        <w:t xml:space="preserve">_ </w:t>
      </w:r>
      <w:r w:rsidRPr="0053580D">
        <w:rPr>
          <w:b/>
          <w:bCs/>
          <w:color w:val="000000"/>
          <w:sz w:val="22"/>
          <w:szCs w:val="22"/>
          <w:lang w:val="fr-CA" w:eastAsia="en-US"/>
        </w:rPr>
        <w:t xml:space="preserve"> </w:t>
      </w:r>
      <w:r w:rsidRPr="0053580D">
        <w:rPr>
          <w:color w:val="000000"/>
          <w:sz w:val="22"/>
          <w:szCs w:val="22"/>
          <w:lang w:val="fr-CA" w:eastAsia="en-US"/>
        </w:rPr>
        <w:t>1</w:t>
      </w:r>
      <w:proofErr w:type="gramEnd"/>
      <w:r w:rsidRPr="0053580D">
        <w:rPr>
          <w:color w:val="000000"/>
          <w:sz w:val="22"/>
          <w:szCs w:val="22"/>
          <w:lang w:val="fr-CA" w:eastAsia="en-US"/>
        </w:rPr>
        <w:t>.</w:t>
      </w:r>
      <w:r w:rsidRPr="0053580D">
        <w:rPr>
          <w:b/>
          <w:bCs/>
          <w:color w:val="000000"/>
          <w:sz w:val="22"/>
          <w:szCs w:val="22"/>
          <w:lang w:val="fr-CA" w:eastAsia="en-US"/>
        </w:rPr>
        <w:t xml:space="preserve"> La morue de l’Atlantique vit près des eaux peu profondes du plateau ________________</w:t>
      </w:r>
      <w:proofErr w:type="gramStart"/>
      <w:r w:rsidRPr="0053580D">
        <w:rPr>
          <w:b/>
          <w:bCs/>
          <w:color w:val="000000"/>
          <w:sz w:val="22"/>
          <w:szCs w:val="22"/>
          <w:lang w:val="fr-CA" w:eastAsia="en-US"/>
        </w:rPr>
        <w:t>_ .</w:t>
      </w:r>
      <w:proofErr w:type="gramEnd"/>
      <w:r w:rsidRPr="0053580D">
        <w:rPr>
          <w:b/>
          <w:bCs/>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a) du Groenland</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b) continental</w:t>
      </w:r>
      <w:r w:rsidRPr="0053580D">
        <w:rPr>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c) tectonique</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d) atlantique</w:t>
      </w:r>
    </w:p>
    <w:p w:rsidR="001C06B9" w:rsidRPr="0053580D" w:rsidRDefault="001C06B9" w:rsidP="001C06B9">
      <w:pPr>
        <w:suppressAutoHyphens/>
        <w:autoSpaceDE w:val="0"/>
        <w:autoSpaceDN w:val="0"/>
        <w:adjustRightInd w:val="0"/>
        <w:spacing w:before="70" w:after="70" w:line="340" w:lineRule="atLeast"/>
        <w:textAlignment w:val="center"/>
        <w:rPr>
          <w:color w:val="000000"/>
          <w:sz w:val="22"/>
          <w:szCs w:val="22"/>
          <w:lang w:val="fr-CA" w:eastAsia="en-US"/>
        </w:rPr>
      </w:pPr>
      <w:r w:rsidRPr="0053580D">
        <w:rPr>
          <w:color w:val="000000"/>
          <w:sz w:val="22"/>
          <w:szCs w:val="22"/>
          <w:lang w:val="fr-CA" w:eastAsia="en-US"/>
        </w:rPr>
        <w:t>_____</w:t>
      </w:r>
      <w:proofErr w:type="gramStart"/>
      <w:r w:rsidRPr="0053580D">
        <w:rPr>
          <w:color w:val="000000"/>
          <w:sz w:val="22"/>
          <w:szCs w:val="22"/>
          <w:lang w:val="fr-CA" w:eastAsia="en-US"/>
        </w:rPr>
        <w:t xml:space="preserve">_ </w:t>
      </w:r>
      <w:r w:rsidRPr="0053580D">
        <w:rPr>
          <w:b/>
          <w:bCs/>
          <w:color w:val="000000"/>
          <w:sz w:val="22"/>
          <w:szCs w:val="22"/>
          <w:lang w:val="fr-CA" w:eastAsia="en-US"/>
        </w:rPr>
        <w:t xml:space="preserve"> </w:t>
      </w:r>
      <w:r w:rsidRPr="0053580D">
        <w:rPr>
          <w:color w:val="000000"/>
          <w:sz w:val="22"/>
          <w:szCs w:val="22"/>
          <w:lang w:val="fr-CA" w:eastAsia="en-US"/>
        </w:rPr>
        <w:t>2</w:t>
      </w:r>
      <w:proofErr w:type="gramEnd"/>
      <w:r w:rsidRPr="0053580D">
        <w:rPr>
          <w:color w:val="000000"/>
          <w:sz w:val="22"/>
          <w:szCs w:val="22"/>
          <w:lang w:val="fr-CA" w:eastAsia="en-US"/>
        </w:rPr>
        <w:t>.</w:t>
      </w:r>
      <w:r w:rsidRPr="0053580D">
        <w:rPr>
          <w:b/>
          <w:bCs/>
          <w:color w:val="000000"/>
          <w:sz w:val="22"/>
          <w:szCs w:val="22"/>
          <w:lang w:val="fr-CA" w:eastAsia="en-US"/>
        </w:rPr>
        <w:t xml:space="preserve"> Quand le gouvernement fédéral a-t-il fermé la pêche à la morue de Terre-Neuve-et-Labrador?</w:t>
      </w:r>
      <w:r w:rsidRPr="0053580D">
        <w:rPr>
          <w:b/>
          <w:bCs/>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a) en 1914</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b) en 1939</w:t>
      </w:r>
      <w:r w:rsidRPr="0053580D">
        <w:rPr>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c) en 1967</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d) en 1992</w:t>
      </w:r>
    </w:p>
    <w:p w:rsidR="001C06B9" w:rsidRPr="0053580D" w:rsidRDefault="001C06B9" w:rsidP="001C06B9">
      <w:pPr>
        <w:suppressAutoHyphens/>
        <w:autoSpaceDE w:val="0"/>
        <w:autoSpaceDN w:val="0"/>
        <w:adjustRightInd w:val="0"/>
        <w:spacing w:before="70" w:after="70" w:line="340" w:lineRule="atLeast"/>
        <w:textAlignment w:val="center"/>
        <w:rPr>
          <w:b/>
          <w:bCs/>
          <w:color w:val="000000"/>
          <w:sz w:val="22"/>
          <w:szCs w:val="22"/>
          <w:lang w:val="fr-CA" w:eastAsia="en-US"/>
        </w:rPr>
      </w:pPr>
      <w:r w:rsidRPr="0053580D">
        <w:rPr>
          <w:color w:val="000000"/>
          <w:sz w:val="22"/>
          <w:szCs w:val="22"/>
          <w:lang w:val="fr-CA" w:eastAsia="en-US"/>
        </w:rPr>
        <w:t>_____</w:t>
      </w:r>
      <w:proofErr w:type="gramStart"/>
      <w:r w:rsidRPr="0053580D">
        <w:rPr>
          <w:color w:val="000000"/>
          <w:sz w:val="22"/>
          <w:szCs w:val="22"/>
          <w:lang w:val="fr-CA" w:eastAsia="en-US"/>
        </w:rPr>
        <w:t xml:space="preserve">_ </w:t>
      </w:r>
      <w:r w:rsidRPr="0053580D">
        <w:rPr>
          <w:b/>
          <w:bCs/>
          <w:color w:val="000000"/>
          <w:sz w:val="22"/>
          <w:szCs w:val="22"/>
          <w:lang w:val="fr-CA" w:eastAsia="en-US"/>
        </w:rPr>
        <w:t xml:space="preserve"> </w:t>
      </w:r>
      <w:r w:rsidRPr="0053580D">
        <w:rPr>
          <w:color w:val="000000"/>
          <w:sz w:val="22"/>
          <w:szCs w:val="22"/>
          <w:lang w:val="fr-CA" w:eastAsia="en-US"/>
        </w:rPr>
        <w:t>3</w:t>
      </w:r>
      <w:proofErr w:type="gramEnd"/>
      <w:r w:rsidRPr="0053580D">
        <w:rPr>
          <w:color w:val="000000"/>
          <w:sz w:val="22"/>
          <w:szCs w:val="22"/>
          <w:lang w:val="fr-CA" w:eastAsia="en-US"/>
        </w:rPr>
        <w:t>.</w:t>
      </w:r>
      <w:r w:rsidRPr="0053580D">
        <w:rPr>
          <w:b/>
          <w:bCs/>
          <w:color w:val="000000"/>
          <w:sz w:val="22"/>
          <w:szCs w:val="22"/>
          <w:lang w:val="fr-CA" w:eastAsia="en-US"/>
        </w:rPr>
        <w:t xml:space="preserve"> Combien de personnes à Terre-Neuve-et-Labrador ont-elles perdu leur emploi après la fermeture de la</w:t>
      </w:r>
      <w:r w:rsidRPr="0053580D">
        <w:rPr>
          <w:b/>
          <w:bCs/>
          <w:color w:val="000000"/>
          <w:sz w:val="22"/>
          <w:szCs w:val="22"/>
          <w:lang w:val="fr-CA" w:eastAsia="en-US"/>
        </w:rPr>
        <w:br/>
        <w:t xml:space="preserve">                    pêche à la morue?</w:t>
      </w:r>
      <w:r w:rsidRPr="0053580D">
        <w:rPr>
          <w:b/>
          <w:bCs/>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a) 5 000</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b) 12 000</w:t>
      </w:r>
      <w:r w:rsidRPr="0053580D">
        <w:rPr>
          <w:color w:val="000000"/>
          <w:sz w:val="22"/>
          <w:szCs w:val="22"/>
          <w:lang w:val="fr-CA" w:eastAsia="en-US"/>
        </w:rPr>
        <w:br/>
      </w:r>
      <w:r w:rsidRPr="0053580D">
        <w:rPr>
          <w:color w:val="000000"/>
          <w:sz w:val="22"/>
          <w:szCs w:val="22"/>
          <w:lang w:val="fr-CA" w:eastAsia="en-US"/>
        </w:rPr>
        <w:tab/>
      </w:r>
      <w:r w:rsidRPr="0053580D">
        <w:rPr>
          <w:color w:val="000000"/>
          <w:sz w:val="22"/>
          <w:szCs w:val="22"/>
          <w:lang w:val="fr-CA" w:eastAsia="en-US"/>
        </w:rPr>
        <w:tab/>
        <w:t>c) 24 000</w:t>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r>
      <w:r w:rsidRPr="0053580D">
        <w:rPr>
          <w:color w:val="000000"/>
          <w:sz w:val="22"/>
          <w:szCs w:val="22"/>
          <w:lang w:val="fr-CA" w:eastAsia="en-US"/>
        </w:rPr>
        <w:tab/>
        <w:t>d) 30 000</w:t>
      </w:r>
    </w:p>
    <w:p w:rsidR="001C06B9" w:rsidRPr="0053580D" w:rsidRDefault="001C06B9" w:rsidP="001C06B9">
      <w:pPr>
        <w:suppressAutoHyphens/>
        <w:autoSpaceDE w:val="0"/>
        <w:autoSpaceDN w:val="0"/>
        <w:adjustRightInd w:val="0"/>
        <w:spacing w:before="70" w:after="70" w:line="340" w:lineRule="atLeast"/>
        <w:textAlignment w:val="center"/>
        <w:rPr>
          <w:b/>
          <w:bCs/>
          <w:color w:val="000000"/>
          <w:sz w:val="22"/>
          <w:szCs w:val="22"/>
          <w:lang w:val="fr-CA" w:eastAsia="en-US"/>
        </w:rPr>
      </w:pPr>
      <w:r w:rsidRPr="0053580D">
        <w:rPr>
          <w:b/>
          <w:bCs/>
          <w:color w:val="000000"/>
          <w:sz w:val="22"/>
          <w:szCs w:val="22"/>
          <w:lang w:val="fr-CA" w:eastAsia="en-US"/>
        </w:rPr>
        <w:t xml:space="preserve">B. Indique V (Vrai) ou F (Faux) devant chaque énoncé. Si un énoncé est </w:t>
      </w:r>
      <w:r w:rsidRPr="0053580D">
        <w:rPr>
          <w:color w:val="000000"/>
          <w:sz w:val="22"/>
          <w:szCs w:val="22"/>
          <w:u w:val="single"/>
          <w:lang w:val="fr-CA" w:eastAsia="en-US"/>
        </w:rPr>
        <w:t>Vrai</w:t>
      </w:r>
      <w:r w:rsidRPr="0053580D">
        <w:rPr>
          <w:b/>
          <w:bCs/>
          <w:color w:val="000000"/>
          <w:sz w:val="22"/>
          <w:szCs w:val="22"/>
          <w:lang w:val="fr-CA" w:eastAsia="en-US"/>
        </w:rPr>
        <w:t xml:space="preserve">, écris sur la ligne un fait important ou un détail pour appuyer l’énoncé. Si un énoncé est </w:t>
      </w:r>
      <w:r w:rsidRPr="0053580D">
        <w:rPr>
          <w:color w:val="000000"/>
          <w:sz w:val="22"/>
          <w:szCs w:val="22"/>
          <w:u w:val="single"/>
          <w:lang w:val="fr-CA" w:eastAsia="en-US"/>
        </w:rPr>
        <w:t>Faux</w:t>
      </w:r>
      <w:r w:rsidRPr="0053580D">
        <w:rPr>
          <w:b/>
          <w:bCs/>
          <w:color w:val="000000"/>
          <w:sz w:val="22"/>
          <w:szCs w:val="22"/>
          <w:lang w:val="fr-CA" w:eastAsia="en-US"/>
        </w:rPr>
        <w:t xml:space="preserve">, écris la version correcte sur la ligne. </w:t>
      </w:r>
    </w:p>
    <w:p w:rsidR="001C06B9" w:rsidRPr="0053580D" w:rsidRDefault="001C06B9" w:rsidP="001C06B9">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r w:rsidRPr="0053580D">
        <w:rPr>
          <w:color w:val="000000"/>
          <w:sz w:val="22"/>
          <w:szCs w:val="22"/>
          <w:lang w:val="fr-CA" w:eastAsia="en-US"/>
        </w:rPr>
        <w:t xml:space="preserve">______ 4. </w:t>
      </w:r>
      <w:r w:rsidRPr="0053580D">
        <w:rPr>
          <w:b/>
          <w:bCs/>
          <w:color w:val="000000"/>
          <w:sz w:val="22"/>
          <w:szCs w:val="22"/>
          <w:lang w:val="fr-CA" w:eastAsia="en-US"/>
        </w:rPr>
        <w:t xml:space="preserve">Vrai </w:t>
      </w:r>
      <w:r w:rsidRPr="0053580D">
        <w:rPr>
          <w:color w:val="000000"/>
          <w:sz w:val="22"/>
          <w:szCs w:val="22"/>
          <w:lang w:val="fr-CA" w:eastAsia="en-US"/>
        </w:rPr>
        <w:t>ou</w:t>
      </w:r>
      <w:r w:rsidRPr="0053580D">
        <w:rPr>
          <w:b/>
          <w:bCs/>
          <w:color w:val="000000"/>
          <w:sz w:val="22"/>
          <w:szCs w:val="22"/>
          <w:lang w:val="fr-CA" w:eastAsia="en-US"/>
        </w:rPr>
        <w:t xml:space="preserve"> Faux?</w:t>
      </w:r>
      <w:r w:rsidRPr="0053580D">
        <w:rPr>
          <w:color w:val="000000"/>
          <w:sz w:val="22"/>
          <w:szCs w:val="22"/>
          <w:lang w:val="fr-CA" w:eastAsia="en-US"/>
        </w:rPr>
        <w:t xml:space="preserve"> La population de Terre-Neuve a augmenté de 10 000 habitants en 1750 à 46 000 en 1825. </w:t>
      </w:r>
    </w:p>
    <w:p w:rsidR="001C06B9" w:rsidRPr="0053580D" w:rsidRDefault="001C06B9" w:rsidP="001C06B9">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p>
    <w:p w:rsidR="001C06B9" w:rsidRPr="0053580D" w:rsidRDefault="001C06B9" w:rsidP="001C06B9">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r w:rsidRPr="0053580D">
        <w:rPr>
          <w:color w:val="000000"/>
          <w:sz w:val="22"/>
          <w:szCs w:val="22"/>
          <w:lang w:val="fr-CA" w:eastAsia="en-US"/>
        </w:rPr>
        <w:t xml:space="preserve">______ 5. </w:t>
      </w:r>
      <w:r w:rsidRPr="0053580D">
        <w:rPr>
          <w:b/>
          <w:bCs/>
          <w:color w:val="000000"/>
          <w:sz w:val="22"/>
          <w:szCs w:val="22"/>
          <w:lang w:val="fr-CA" w:eastAsia="en-US"/>
        </w:rPr>
        <w:t xml:space="preserve">Vrai </w:t>
      </w:r>
      <w:r w:rsidRPr="0053580D">
        <w:rPr>
          <w:color w:val="000000"/>
          <w:sz w:val="22"/>
          <w:szCs w:val="22"/>
          <w:lang w:val="fr-CA" w:eastAsia="en-US"/>
        </w:rPr>
        <w:t>ou</w:t>
      </w:r>
      <w:r w:rsidRPr="0053580D">
        <w:rPr>
          <w:b/>
          <w:bCs/>
          <w:color w:val="000000"/>
          <w:sz w:val="22"/>
          <w:szCs w:val="22"/>
          <w:lang w:val="fr-CA" w:eastAsia="en-US"/>
        </w:rPr>
        <w:t xml:space="preserve"> Faux?</w:t>
      </w:r>
      <w:r w:rsidRPr="0053580D">
        <w:rPr>
          <w:color w:val="000000"/>
          <w:sz w:val="22"/>
          <w:szCs w:val="22"/>
          <w:lang w:val="fr-CA" w:eastAsia="en-US"/>
        </w:rPr>
        <w:t xml:space="preserve"> Terre-Neuve-et-Labrador s’est jointe à la Confédération en 1867.</w:t>
      </w:r>
    </w:p>
    <w:p w:rsidR="001C06B9" w:rsidRPr="0053580D" w:rsidRDefault="001C06B9" w:rsidP="001C06B9">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p>
    <w:p w:rsidR="001C06B9" w:rsidRPr="0053580D" w:rsidRDefault="001C06B9" w:rsidP="001C06B9">
      <w:pPr>
        <w:suppressAutoHyphens/>
        <w:autoSpaceDE w:val="0"/>
        <w:autoSpaceDN w:val="0"/>
        <w:adjustRightInd w:val="0"/>
        <w:spacing w:before="70" w:after="70" w:line="440" w:lineRule="atLeast"/>
        <w:ind w:left="2342" w:hanging="2342"/>
        <w:textAlignment w:val="center"/>
        <w:rPr>
          <w:color w:val="000000"/>
          <w:sz w:val="22"/>
          <w:szCs w:val="22"/>
          <w:lang w:val="fr-CA" w:eastAsia="en-US"/>
        </w:rPr>
      </w:pPr>
      <w:r w:rsidRPr="0053580D">
        <w:rPr>
          <w:color w:val="000000"/>
          <w:sz w:val="22"/>
          <w:szCs w:val="22"/>
          <w:lang w:val="fr-CA" w:eastAsia="en-US"/>
        </w:rPr>
        <w:t xml:space="preserve">______ 6. </w:t>
      </w:r>
      <w:r w:rsidRPr="0053580D">
        <w:rPr>
          <w:b/>
          <w:bCs/>
          <w:color w:val="000000"/>
          <w:sz w:val="22"/>
          <w:szCs w:val="22"/>
          <w:lang w:val="fr-CA" w:eastAsia="en-US"/>
        </w:rPr>
        <w:t xml:space="preserve">Vrai </w:t>
      </w:r>
      <w:r w:rsidRPr="0053580D">
        <w:rPr>
          <w:color w:val="000000"/>
          <w:sz w:val="22"/>
          <w:szCs w:val="22"/>
          <w:lang w:val="fr-CA" w:eastAsia="en-US"/>
        </w:rPr>
        <w:t>ou</w:t>
      </w:r>
      <w:r w:rsidRPr="0053580D">
        <w:rPr>
          <w:b/>
          <w:bCs/>
          <w:color w:val="000000"/>
          <w:sz w:val="22"/>
          <w:szCs w:val="22"/>
          <w:lang w:val="fr-CA" w:eastAsia="en-US"/>
        </w:rPr>
        <w:t xml:space="preserve"> Faux?</w:t>
      </w:r>
      <w:r w:rsidRPr="0053580D">
        <w:rPr>
          <w:color w:val="000000"/>
          <w:sz w:val="22"/>
          <w:szCs w:val="22"/>
          <w:lang w:val="fr-CA" w:eastAsia="en-US"/>
        </w:rPr>
        <w:t xml:space="preserve"> Pêches et Océans Canada gère la pêche en eau salée sur la côte Est.</w:t>
      </w:r>
    </w:p>
    <w:p w:rsidR="001C06B9" w:rsidRPr="0053580D" w:rsidRDefault="001C06B9" w:rsidP="001C06B9">
      <w:pPr>
        <w:suppressAutoHyphens/>
        <w:autoSpaceDE w:val="0"/>
        <w:autoSpaceDN w:val="0"/>
        <w:adjustRightInd w:val="0"/>
        <w:spacing w:before="70" w:after="70" w:line="340" w:lineRule="atLeast"/>
        <w:textAlignment w:val="center"/>
        <w:rPr>
          <w:color w:val="000000"/>
          <w:sz w:val="22"/>
          <w:szCs w:val="22"/>
          <w:lang w:val="fr-CA" w:eastAsia="en-US"/>
        </w:rPr>
      </w:pPr>
    </w:p>
    <w:p w:rsidR="001C06B9" w:rsidRPr="0053580D" w:rsidRDefault="001C06B9" w:rsidP="001C06B9">
      <w:pPr>
        <w:suppressAutoHyphens/>
        <w:autoSpaceDE w:val="0"/>
        <w:autoSpaceDN w:val="0"/>
        <w:adjustRightInd w:val="0"/>
        <w:spacing w:before="70" w:after="70" w:line="340" w:lineRule="atLeast"/>
        <w:textAlignment w:val="center"/>
        <w:rPr>
          <w:b/>
          <w:bCs/>
          <w:color w:val="000000"/>
          <w:sz w:val="22"/>
          <w:szCs w:val="22"/>
          <w:lang w:val="fr-CA" w:eastAsia="en-US"/>
        </w:rPr>
      </w:pPr>
      <w:r w:rsidRPr="0053580D">
        <w:rPr>
          <w:b/>
          <w:bCs/>
          <w:color w:val="000000"/>
          <w:sz w:val="22"/>
          <w:szCs w:val="22"/>
          <w:lang w:val="fr-CA" w:eastAsia="en-US"/>
        </w:rPr>
        <w:t>C. Remplis les blancs afin de compléter chaque phrase.</w:t>
      </w:r>
      <w:r w:rsidRPr="0053580D">
        <w:rPr>
          <w:b/>
          <w:bCs/>
          <w:color w:val="000000"/>
          <w:sz w:val="22"/>
          <w:szCs w:val="22"/>
          <w:lang w:val="fr-CA" w:eastAsia="en-US"/>
        </w:rPr>
        <w:tab/>
      </w:r>
      <w:r w:rsidRPr="0053580D">
        <w:rPr>
          <w:b/>
          <w:bCs/>
          <w:color w:val="000000"/>
          <w:sz w:val="22"/>
          <w:szCs w:val="22"/>
          <w:lang w:val="fr-CA" w:eastAsia="en-US"/>
        </w:rPr>
        <w:tab/>
      </w:r>
      <w:r w:rsidRPr="0053580D">
        <w:rPr>
          <w:b/>
          <w:bCs/>
          <w:color w:val="000000"/>
          <w:sz w:val="22"/>
          <w:szCs w:val="22"/>
          <w:lang w:val="fr-CA" w:eastAsia="en-US"/>
        </w:rPr>
        <w:tab/>
      </w:r>
      <w:r w:rsidRPr="0053580D">
        <w:rPr>
          <w:b/>
          <w:bCs/>
          <w:color w:val="000000"/>
          <w:sz w:val="22"/>
          <w:szCs w:val="22"/>
          <w:lang w:val="fr-CA" w:eastAsia="en-US"/>
        </w:rPr>
        <w:tab/>
      </w:r>
    </w:p>
    <w:p w:rsidR="001C06B9" w:rsidRPr="0053580D" w:rsidRDefault="001C06B9" w:rsidP="001C06B9">
      <w:pPr>
        <w:suppressAutoHyphens/>
        <w:autoSpaceDE w:val="0"/>
        <w:autoSpaceDN w:val="0"/>
        <w:adjustRightInd w:val="0"/>
        <w:spacing w:before="70" w:after="70" w:line="400" w:lineRule="atLeast"/>
        <w:textAlignment w:val="center"/>
        <w:rPr>
          <w:color w:val="000000"/>
          <w:sz w:val="22"/>
          <w:szCs w:val="22"/>
          <w:lang w:val="fr-CA" w:eastAsia="en-US"/>
        </w:rPr>
      </w:pPr>
      <w:r w:rsidRPr="0053580D">
        <w:rPr>
          <w:color w:val="000000"/>
          <w:sz w:val="22"/>
          <w:szCs w:val="22"/>
          <w:lang w:val="fr-CA" w:eastAsia="en-US"/>
        </w:rPr>
        <w:t xml:space="preserve">7. Après l’effondrement des stocks de poissons, Ottawa a imposé un </w:t>
      </w:r>
      <w:r w:rsidRPr="0053580D">
        <w:rPr>
          <w:color w:val="000000"/>
          <w:sz w:val="22"/>
          <w:szCs w:val="22"/>
          <w:u w:val="single"/>
          <w:lang w:val="fr-CA" w:eastAsia="en-US"/>
        </w:rPr>
        <w:t xml:space="preserve">                                            </w:t>
      </w:r>
      <w:r w:rsidRPr="0053580D">
        <w:rPr>
          <w:color w:val="000000"/>
          <w:sz w:val="22"/>
          <w:szCs w:val="22"/>
          <w:u w:val="thick"/>
          <w:lang w:val="fr-CA" w:eastAsia="en-US"/>
        </w:rPr>
        <w:t xml:space="preserve"> </w:t>
      </w:r>
      <w:r w:rsidRPr="0053580D">
        <w:rPr>
          <w:color w:val="000000"/>
          <w:sz w:val="22"/>
          <w:szCs w:val="22"/>
          <w:lang w:val="fr-CA" w:eastAsia="en-US"/>
        </w:rPr>
        <w:t xml:space="preserve"> sur la pêche à la morue à Terre-Neuve-et-Labrador.</w:t>
      </w:r>
    </w:p>
    <w:p w:rsidR="001C06B9" w:rsidRPr="0053580D" w:rsidRDefault="001C06B9" w:rsidP="001C06B9">
      <w:pPr>
        <w:suppressAutoHyphens/>
        <w:autoSpaceDE w:val="0"/>
        <w:autoSpaceDN w:val="0"/>
        <w:adjustRightInd w:val="0"/>
        <w:spacing w:before="70" w:after="70" w:line="400" w:lineRule="atLeast"/>
        <w:textAlignment w:val="center"/>
        <w:rPr>
          <w:color w:val="000000"/>
          <w:sz w:val="22"/>
          <w:szCs w:val="22"/>
          <w:lang w:val="fr-CA" w:eastAsia="en-US"/>
        </w:rPr>
      </w:pPr>
      <w:r w:rsidRPr="0053580D">
        <w:rPr>
          <w:color w:val="000000"/>
          <w:sz w:val="22"/>
          <w:szCs w:val="22"/>
          <w:lang w:val="fr-CA" w:eastAsia="en-US"/>
        </w:rPr>
        <w:t xml:space="preserve">8. TAC : total </w:t>
      </w:r>
      <w:r w:rsidRPr="0053580D">
        <w:rPr>
          <w:color w:val="000000"/>
          <w:sz w:val="22"/>
          <w:szCs w:val="22"/>
          <w:u w:val="single"/>
          <w:lang w:val="fr-CA" w:eastAsia="en-US"/>
        </w:rPr>
        <w:t xml:space="preserve">                                             </w:t>
      </w:r>
      <w:r w:rsidRPr="0053580D">
        <w:rPr>
          <w:color w:val="000000"/>
          <w:sz w:val="22"/>
          <w:szCs w:val="22"/>
          <w:lang w:val="fr-CA" w:eastAsia="en-US"/>
        </w:rPr>
        <w:t xml:space="preserve"> des captures.</w:t>
      </w:r>
    </w:p>
    <w:p w:rsidR="001C06B9" w:rsidRPr="0053580D" w:rsidRDefault="001C06B9" w:rsidP="001C06B9">
      <w:pPr>
        <w:suppressAutoHyphens/>
        <w:autoSpaceDE w:val="0"/>
        <w:autoSpaceDN w:val="0"/>
        <w:adjustRightInd w:val="0"/>
        <w:spacing w:before="70" w:after="70" w:line="400" w:lineRule="atLeast"/>
        <w:textAlignment w:val="center"/>
        <w:rPr>
          <w:b/>
          <w:bCs/>
          <w:color w:val="000000"/>
          <w:sz w:val="22"/>
          <w:szCs w:val="22"/>
          <w:lang w:val="fr-CA" w:eastAsia="en-US"/>
        </w:rPr>
      </w:pPr>
      <w:r w:rsidRPr="0053580D">
        <w:rPr>
          <w:color w:val="000000"/>
          <w:sz w:val="22"/>
          <w:szCs w:val="22"/>
          <w:lang w:val="fr-CA" w:eastAsia="en-US"/>
        </w:rPr>
        <w:t xml:space="preserve">9. Un </w:t>
      </w:r>
      <w:r w:rsidRPr="0053580D">
        <w:rPr>
          <w:color w:val="000000"/>
          <w:sz w:val="22"/>
          <w:szCs w:val="22"/>
          <w:u w:val="single"/>
          <w:lang w:val="fr-CA" w:eastAsia="en-US"/>
        </w:rPr>
        <w:t xml:space="preserve">                                             </w:t>
      </w:r>
      <w:r w:rsidRPr="0053580D">
        <w:rPr>
          <w:color w:val="000000"/>
          <w:sz w:val="22"/>
          <w:szCs w:val="22"/>
          <w:lang w:val="fr-CA" w:eastAsia="en-US"/>
        </w:rPr>
        <w:t>-usine réfrigéré avec de grands filets et des moteurs puissants peut pêcher pendant des semaines.</w:t>
      </w:r>
    </w:p>
    <w:p w:rsidR="001C06B9" w:rsidRPr="0053580D" w:rsidRDefault="001C06B9" w:rsidP="001C06B9">
      <w:pPr>
        <w:suppressAutoHyphens/>
        <w:autoSpaceDE w:val="0"/>
        <w:autoSpaceDN w:val="0"/>
        <w:adjustRightInd w:val="0"/>
        <w:spacing w:before="70" w:after="70" w:line="400" w:lineRule="atLeast"/>
        <w:textAlignment w:val="center"/>
        <w:rPr>
          <w:b/>
          <w:bCs/>
          <w:color w:val="000000"/>
          <w:sz w:val="22"/>
          <w:szCs w:val="22"/>
          <w:lang w:val="fr-CA" w:eastAsia="en-US"/>
        </w:rPr>
      </w:pPr>
    </w:p>
    <w:p w:rsidR="001C06B9" w:rsidRPr="0053580D" w:rsidRDefault="001C06B9" w:rsidP="001C06B9">
      <w:pPr>
        <w:suppressAutoHyphens/>
        <w:autoSpaceDE w:val="0"/>
        <w:autoSpaceDN w:val="0"/>
        <w:adjustRightInd w:val="0"/>
        <w:spacing w:before="70" w:after="70" w:line="400" w:lineRule="atLeast"/>
        <w:textAlignment w:val="center"/>
        <w:rPr>
          <w:b/>
          <w:bCs/>
          <w:color w:val="000000"/>
          <w:sz w:val="22"/>
          <w:szCs w:val="22"/>
          <w:lang w:val="fr-CA" w:eastAsia="en-US"/>
        </w:rPr>
      </w:pPr>
      <w:r w:rsidRPr="0053580D">
        <w:rPr>
          <w:b/>
          <w:bCs/>
          <w:color w:val="000000"/>
          <w:sz w:val="22"/>
          <w:szCs w:val="22"/>
          <w:lang w:val="fr-CA" w:eastAsia="en-US"/>
        </w:rPr>
        <w:t>D. Réponds à la question suivante en un paragraphe. (</w:t>
      </w:r>
      <w:r w:rsidRPr="0053580D">
        <w:rPr>
          <w:b/>
          <w:bCs/>
          <w:i/>
          <w:iCs/>
          <w:color w:val="000000"/>
          <w:sz w:val="22"/>
          <w:szCs w:val="22"/>
          <w:lang w:val="fr-CA" w:eastAsia="en-US"/>
        </w:rPr>
        <w:t>Utilise une feuille séparée si nécessaire.</w:t>
      </w:r>
      <w:r w:rsidRPr="0053580D">
        <w:rPr>
          <w:b/>
          <w:bCs/>
          <w:color w:val="000000"/>
          <w:sz w:val="22"/>
          <w:szCs w:val="22"/>
          <w:lang w:val="fr-CA" w:eastAsia="en-US"/>
        </w:rPr>
        <w:t>)</w:t>
      </w:r>
    </w:p>
    <w:p w:rsidR="001C06B9" w:rsidRPr="0053580D" w:rsidRDefault="001C06B9" w:rsidP="001C06B9">
      <w:pPr>
        <w:spacing w:before="70" w:after="70" w:line="400" w:lineRule="atLeast"/>
        <w:rPr>
          <w:color w:val="000000"/>
          <w:sz w:val="22"/>
          <w:szCs w:val="22"/>
          <w:lang w:val="fr-CA" w:eastAsia="en-US"/>
        </w:rPr>
      </w:pPr>
      <w:r w:rsidRPr="0053580D">
        <w:rPr>
          <w:color w:val="000000"/>
          <w:sz w:val="22"/>
          <w:szCs w:val="22"/>
          <w:lang w:val="fr-CA" w:eastAsia="en-US"/>
        </w:rPr>
        <w:t xml:space="preserve">10. </w:t>
      </w:r>
      <w:r w:rsidRPr="0053580D">
        <w:rPr>
          <w:bCs/>
          <w:i/>
          <w:iCs/>
          <w:color w:val="000000"/>
          <w:sz w:val="22"/>
          <w:szCs w:val="22"/>
          <w:lang w:val="fr-CA" w:eastAsia="en-US"/>
        </w:rPr>
        <w:t xml:space="preserve">Crois-tu qu’Ottawa </w:t>
      </w:r>
      <w:proofErr w:type="gramStart"/>
      <w:r w:rsidRPr="0053580D">
        <w:rPr>
          <w:bCs/>
          <w:i/>
          <w:iCs/>
          <w:color w:val="000000"/>
          <w:sz w:val="22"/>
          <w:szCs w:val="22"/>
          <w:lang w:val="fr-CA" w:eastAsia="en-US"/>
        </w:rPr>
        <w:t>a</w:t>
      </w:r>
      <w:proofErr w:type="gramEnd"/>
      <w:r w:rsidRPr="0053580D">
        <w:rPr>
          <w:bCs/>
          <w:i/>
          <w:iCs/>
          <w:color w:val="000000"/>
          <w:sz w:val="22"/>
          <w:szCs w:val="22"/>
          <w:lang w:val="fr-CA" w:eastAsia="en-US"/>
        </w:rPr>
        <w:t xml:space="preserve"> pris la bonne décision en permettant qu’on pêche plus de morues? Pourquoi ou pourquoi pas?</w:t>
      </w:r>
      <w:r w:rsidRPr="0053580D">
        <w:rPr>
          <w:b/>
          <w:bCs/>
          <w:i/>
          <w:iCs/>
          <w:color w:val="000000"/>
          <w:sz w:val="22"/>
          <w:szCs w:val="22"/>
          <w:lang w:val="fr-CA" w:eastAsia="en-US"/>
        </w:rPr>
        <w:br/>
      </w:r>
      <w:r w:rsidRPr="0053580D">
        <w:rPr>
          <w:color w:val="000000"/>
          <w:sz w:val="22"/>
          <w:szCs w:val="22"/>
          <w:lang w:val="fr-CA" w:eastAsia="en-US"/>
        </w:rPr>
        <w:t>Donne des raisons pour appuyer ta réponse.</w:t>
      </w:r>
    </w:p>
    <w:p w:rsidR="003B7C9A" w:rsidRPr="0053580D" w:rsidRDefault="00755CF1" w:rsidP="00755CF1">
      <w:pPr>
        <w:spacing w:before="70" w:after="70" w:line="340" w:lineRule="atLeast"/>
        <w:rPr>
          <w:color w:val="000000"/>
          <w:sz w:val="22"/>
          <w:szCs w:val="22"/>
          <w:lang w:val="fr-CA" w:eastAsia="en-US"/>
        </w:rPr>
      </w:pPr>
      <w:r w:rsidRPr="0053580D">
        <w:rPr>
          <w:color w:val="000000"/>
          <w:sz w:val="22"/>
          <w:szCs w:val="22"/>
          <w:lang w:val="fr-CA" w:eastAsia="en-US"/>
        </w:rPr>
        <w:br w:type="page"/>
      </w:r>
      <w:r w:rsidRPr="0053580D">
        <w:rPr>
          <w:b/>
          <w:bCs/>
          <w:color w:val="FFFFFF"/>
          <w:sz w:val="28"/>
          <w:szCs w:val="28"/>
          <w:highlight w:val="blue"/>
          <w:lang w:val="fr-CA" w:eastAsia="en-US"/>
        </w:rPr>
        <w:lastRenderedPageBreak/>
        <w:t xml:space="preserve"> </w:t>
      </w:r>
      <w:r w:rsidR="003B7C9A" w:rsidRPr="0053580D">
        <w:rPr>
          <w:b/>
          <w:bCs/>
          <w:color w:val="FFFFFF"/>
          <w:sz w:val="28"/>
          <w:szCs w:val="28"/>
          <w:highlight w:val="blue"/>
          <w:lang w:val="fr-CA" w:eastAsia="en-US"/>
        </w:rPr>
        <w:t>Rubrique d’évaluation</w:t>
      </w:r>
      <w:r w:rsidR="003B7C9A" w:rsidRPr="0053580D">
        <w:rPr>
          <w:b/>
          <w:bCs/>
          <w:color w:val="FF0000"/>
          <w:sz w:val="28"/>
          <w:szCs w:val="28"/>
          <w:highlight w:val="blue"/>
          <w:lang w:val="fr-CA" w:eastAsia="en-US"/>
        </w:rPr>
        <w:tab/>
        <w:t xml:space="preserve">        </w:t>
      </w:r>
      <w:r w:rsidR="003B7C9A" w:rsidRPr="0053580D">
        <w:rPr>
          <w:b/>
          <w:bCs/>
          <w:color w:val="FF0000"/>
          <w:sz w:val="28"/>
          <w:szCs w:val="28"/>
          <w:highlight w:val="blue"/>
          <w:lang w:val="fr-CA" w:eastAsia="en-US"/>
        </w:rPr>
        <w:tab/>
        <w:t xml:space="preserve"> </w:t>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r w:rsidR="003B7C9A" w:rsidRPr="0053580D">
        <w:rPr>
          <w:b/>
          <w:bCs/>
          <w:color w:val="FF0000"/>
          <w:sz w:val="28"/>
          <w:szCs w:val="28"/>
          <w:highlight w:val="blue"/>
          <w:lang w:val="fr-CA" w:eastAsia="en-US"/>
        </w:rPr>
        <w:tab/>
      </w:r>
    </w:p>
    <w:p w:rsidR="003B7C9A" w:rsidRPr="0053580D" w:rsidRDefault="003B7C9A" w:rsidP="003B7C9A">
      <w:pPr>
        <w:suppressAutoHyphens/>
        <w:autoSpaceDE w:val="0"/>
        <w:autoSpaceDN w:val="0"/>
        <w:adjustRightInd w:val="0"/>
        <w:spacing w:before="70" w:after="70" w:line="260" w:lineRule="atLeast"/>
        <w:ind w:right="283"/>
        <w:textAlignment w:val="center"/>
        <w:rPr>
          <w:color w:val="000000"/>
          <w:sz w:val="20"/>
          <w:szCs w:val="20"/>
          <w:lang w:val="fr-CA" w:eastAsia="en-US"/>
        </w:rPr>
      </w:pPr>
    </w:p>
    <w:p w:rsidR="003B7C9A" w:rsidRPr="0053580D" w:rsidRDefault="003B7C9A" w:rsidP="003B7C9A">
      <w:pPr>
        <w:suppressAutoHyphens/>
        <w:autoSpaceDE w:val="0"/>
        <w:autoSpaceDN w:val="0"/>
        <w:adjustRightInd w:val="0"/>
        <w:spacing w:before="70" w:after="70" w:line="260" w:lineRule="atLeast"/>
        <w:ind w:right="283"/>
        <w:textAlignment w:val="center"/>
        <w:rPr>
          <w:b/>
          <w:bCs/>
          <w:color w:val="000000"/>
          <w:sz w:val="22"/>
          <w:szCs w:val="22"/>
          <w:lang w:val="fr-CA" w:eastAsia="en-US"/>
        </w:rPr>
      </w:pPr>
      <w:r w:rsidRPr="0053580D">
        <w:rPr>
          <w:color w:val="000000"/>
          <w:sz w:val="22"/>
          <w:szCs w:val="22"/>
          <w:lang w:val="fr-CA" w:eastAsia="en-US"/>
        </w:rPr>
        <w:t xml:space="preserve">Cette rubrique peut être utile pour fournir aux élèves une rétroaction formative et basée sur les points forts et/ou pour évaluer les réponses des élèves de façon holistique. Cette activité facile à modifier est comprise dans le document que vous pouvez télécharger à : </w:t>
      </w:r>
      <w:hyperlink r:id="rId15" w:history="1">
        <w:r w:rsidRPr="0053580D">
          <w:rPr>
            <w:rStyle w:val="Hyperlink"/>
            <w:b/>
            <w:bCs/>
            <w:sz w:val="22"/>
            <w:szCs w:val="22"/>
            <w:lang w:val="fr-CA" w:eastAsia="en-US"/>
          </w:rPr>
          <w:t>www.lesplan.com/fr/abonnes</w:t>
        </w:r>
      </w:hyperlink>
      <w:r w:rsidRPr="0053580D">
        <w:rPr>
          <w:b/>
          <w:bCs/>
          <w:color w:val="000000"/>
          <w:sz w:val="22"/>
          <w:szCs w:val="22"/>
          <w:lang w:val="fr-CA" w:eastAsia="en-US"/>
        </w:rPr>
        <w:t xml:space="preserve"> </w:t>
      </w:r>
    </w:p>
    <w:p w:rsidR="003B7C9A" w:rsidRPr="0053580D" w:rsidRDefault="003B7C9A" w:rsidP="003B7C9A">
      <w:pPr>
        <w:suppressAutoHyphens/>
        <w:autoSpaceDE w:val="0"/>
        <w:autoSpaceDN w:val="0"/>
        <w:adjustRightInd w:val="0"/>
        <w:spacing w:before="70" w:after="70" w:line="260" w:lineRule="atLeast"/>
        <w:textAlignment w:val="center"/>
        <w:rPr>
          <w:color w:val="000000"/>
          <w:sz w:val="22"/>
          <w:szCs w:val="22"/>
          <w:lang w:val="fr-CA"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0"/>
        <w:gridCol w:w="2160"/>
        <w:gridCol w:w="2160"/>
        <w:gridCol w:w="2160"/>
      </w:tblGrid>
      <w:tr w:rsidR="003B7C9A" w:rsidRPr="0053580D" w:rsidTr="002D0807">
        <w:tc>
          <w:tcPr>
            <w:tcW w:w="1728" w:type="dxa"/>
            <w:shd w:val="clear" w:color="auto" w:fill="auto"/>
          </w:tcPr>
          <w:p w:rsidR="003B7C9A" w:rsidRPr="0053580D"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53580D">
              <w:rPr>
                <w:rStyle w:val="Regular"/>
                <w:b/>
                <w:bCs/>
                <w:sz w:val="22"/>
                <w:szCs w:val="22"/>
                <w:lang w:val="fr-CA"/>
              </w:rPr>
              <w:t>Émergent</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53580D">
              <w:rPr>
                <w:rStyle w:val="Regular"/>
                <w:b/>
                <w:bCs/>
                <w:sz w:val="22"/>
                <w:szCs w:val="22"/>
                <w:lang w:val="fr-CA"/>
              </w:rPr>
              <w:t>En voie d’acquisition</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53580D">
              <w:rPr>
                <w:rStyle w:val="Regular"/>
                <w:b/>
                <w:bCs/>
                <w:sz w:val="22"/>
                <w:szCs w:val="22"/>
                <w:lang w:val="fr-CA"/>
              </w:rPr>
              <w:t>Maîtrisé</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jc w:val="center"/>
              <w:textAlignment w:val="center"/>
              <w:rPr>
                <w:b/>
                <w:bCs/>
                <w:color w:val="000000"/>
                <w:sz w:val="21"/>
                <w:szCs w:val="21"/>
                <w:lang w:val="fr-CA" w:eastAsia="en-US"/>
              </w:rPr>
            </w:pPr>
            <w:r w:rsidRPr="0053580D">
              <w:rPr>
                <w:rStyle w:val="Regular"/>
                <w:b/>
                <w:bCs/>
                <w:sz w:val="22"/>
                <w:szCs w:val="22"/>
                <w:lang w:val="fr-CA"/>
              </w:rPr>
              <w:t>Approfondi</w:t>
            </w:r>
          </w:p>
        </w:tc>
      </w:tr>
      <w:tr w:rsidR="003B7C9A" w:rsidRPr="0053580D" w:rsidTr="002D0807">
        <w:tc>
          <w:tcPr>
            <w:tcW w:w="1728"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b/>
                <w:bCs/>
                <w:sz w:val="22"/>
                <w:szCs w:val="22"/>
                <w:lang w:val="fr-CA"/>
              </w:rPr>
              <w:t>Justifie sa pensée</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Les réponses ou réflexions sont brèves et comprennent des faits/détails/preuves évidents.</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Les réponses ou les réflexions sont générales et sont justifiées par des faits/détails/preuves pertinents.</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Les réponses ou les réflexions sont clairement justifiées par des faits/détails/preuves spécifiques et pertinents.</w:t>
            </w:r>
          </w:p>
        </w:tc>
        <w:tc>
          <w:tcPr>
            <w:tcW w:w="2160" w:type="dxa"/>
            <w:shd w:val="clear" w:color="auto" w:fill="auto"/>
          </w:tcPr>
          <w:p w:rsidR="003B7C9A" w:rsidRPr="0053580D" w:rsidRDefault="003B7C9A" w:rsidP="002D0807">
            <w:pPr>
              <w:pStyle w:val="Textbasic"/>
              <w:rPr>
                <w:rStyle w:val="Regular"/>
                <w:rFonts w:ascii="Times New Roman" w:hAnsi="Times New Roman" w:cs="Times New Roman"/>
                <w:lang w:val="fr-CA"/>
              </w:rPr>
            </w:pPr>
            <w:r w:rsidRPr="0053580D">
              <w:rPr>
                <w:rStyle w:val="Regular"/>
                <w:rFonts w:ascii="Times New Roman" w:hAnsi="Times New Roman" w:cs="Times New Roman"/>
                <w:lang w:val="fr-CA"/>
              </w:rPr>
              <w:t>Les réponses ou réflexions sont perspicaces et justifiées par des</w:t>
            </w:r>
          </w:p>
          <w:p w:rsidR="003B7C9A" w:rsidRPr="0053580D" w:rsidRDefault="003B7C9A" w:rsidP="002D0807">
            <w:pPr>
              <w:pStyle w:val="Textbasic"/>
              <w:rPr>
                <w:rStyle w:val="Regular"/>
                <w:rFonts w:ascii="Times New Roman" w:hAnsi="Times New Roman" w:cs="Times New Roman"/>
                <w:lang w:val="fr-CA"/>
              </w:rPr>
            </w:pPr>
            <w:proofErr w:type="gramStart"/>
            <w:r w:rsidRPr="0053580D">
              <w:rPr>
                <w:rStyle w:val="Regular"/>
                <w:rFonts w:ascii="Times New Roman" w:hAnsi="Times New Roman" w:cs="Times New Roman"/>
                <w:lang w:val="fr-CA"/>
              </w:rPr>
              <w:t>faits</w:t>
            </w:r>
            <w:proofErr w:type="gramEnd"/>
            <w:r w:rsidRPr="0053580D">
              <w:rPr>
                <w:rStyle w:val="Regular"/>
                <w:rFonts w:ascii="Times New Roman" w:hAnsi="Times New Roman" w:cs="Times New Roman"/>
                <w:lang w:val="fr-CA"/>
              </w:rPr>
              <w:t>/détails/preuves spécifiques et pertinents.</w:t>
            </w:r>
          </w:p>
          <w:p w:rsidR="003B7C9A" w:rsidRPr="0053580D" w:rsidRDefault="003B7C9A" w:rsidP="002D0807">
            <w:pPr>
              <w:pStyle w:val="Textbasic"/>
              <w:jc w:val="center"/>
              <w:rPr>
                <w:rStyle w:val="Regular"/>
                <w:rFonts w:ascii="Times New Roman" w:hAnsi="Times New Roman" w:cs="Times New Roman"/>
                <w:lang w:val="fr-CA"/>
              </w:rPr>
            </w:pPr>
          </w:p>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 xml:space="preserve"> </w:t>
            </w:r>
          </w:p>
        </w:tc>
      </w:tr>
      <w:tr w:rsidR="003B7C9A" w:rsidRPr="0053580D" w:rsidTr="002D0807">
        <w:tc>
          <w:tcPr>
            <w:tcW w:w="1728"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b/>
                <w:bCs/>
                <w:sz w:val="22"/>
                <w:szCs w:val="22"/>
                <w:lang w:val="fr-CA"/>
              </w:rPr>
              <w:t xml:space="preserve">Démontre une compréhension </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 xml:space="preserve">Les réponses démontrent une compréhension de base du texte, du sujet, de l’enjeu ou du message. </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Les réponses sont réfléchies et montrent une compréhension générale du texte, du sujet, de l’enjeu ou du message.</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Les réponses sont réfléchies et montrent une compréhension complète du texte, du sujet, de l’enjeu ou du message.</w:t>
            </w:r>
          </w:p>
        </w:tc>
        <w:tc>
          <w:tcPr>
            <w:tcW w:w="2160" w:type="dxa"/>
            <w:shd w:val="clear" w:color="auto" w:fill="auto"/>
          </w:tcPr>
          <w:p w:rsidR="003B7C9A" w:rsidRPr="0053580D" w:rsidRDefault="003B7C9A" w:rsidP="002D0807">
            <w:pPr>
              <w:pStyle w:val="Textbasic"/>
              <w:rPr>
                <w:rStyle w:val="Regular"/>
                <w:rFonts w:ascii="Times New Roman" w:hAnsi="Times New Roman" w:cs="Times New Roman"/>
                <w:lang w:val="fr-CA"/>
              </w:rPr>
            </w:pPr>
            <w:r w:rsidRPr="0053580D">
              <w:rPr>
                <w:rStyle w:val="Regular"/>
                <w:rFonts w:ascii="Times New Roman" w:hAnsi="Times New Roman" w:cs="Times New Roman"/>
                <w:lang w:val="fr-CA"/>
              </w:rPr>
              <w:t>Les réponses sont réfléchies et montrent une compréhension approfondie du texte, du sujet, de l’enjeu ou du message.</w:t>
            </w:r>
          </w:p>
          <w:p w:rsidR="003B7C9A" w:rsidRPr="0053580D" w:rsidRDefault="003B7C9A" w:rsidP="002D0807">
            <w:pPr>
              <w:pStyle w:val="Textbasic"/>
              <w:rPr>
                <w:rStyle w:val="Regular"/>
                <w:rFonts w:ascii="Times New Roman" w:hAnsi="Times New Roman" w:cs="Times New Roman"/>
                <w:lang w:val="fr-CA"/>
              </w:rPr>
            </w:pPr>
            <w:r w:rsidRPr="0053580D">
              <w:rPr>
                <w:rStyle w:val="Regular"/>
                <w:rFonts w:ascii="Times New Roman" w:hAnsi="Times New Roman" w:cs="Times New Roman"/>
                <w:lang w:val="fr-CA"/>
              </w:rPr>
              <w:t xml:space="preserve">Peut synthétiser des idées ou expliquer le </w:t>
            </w:r>
            <w:r w:rsidRPr="0053580D">
              <w:rPr>
                <w:rStyle w:val="Regular"/>
                <w:rFonts w:ascii="Times New Roman" w:hAnsi="Times New Roman" w:cs="Times New Roman"/>
                <w:lang w:val="fr-CA"/>
              </w:rPr>
              <w:br/>
              <w:t>« et alors ».</w:t>
            </w:r>
          </w:p>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r w:rsidR="003B7C9A" w:rsidRPr="0053580D" w:rsidTr="002D0807">
        <w:tc>
          <w:tcPr>
            <w:tcW w:w="1728"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b/>
                <w:bCs/>
                <w:sz w:val="22"/>
                <w:szCs w:val="22"/>
                <w:lang w:val="fr-CA"/>
              </w:rPr>
              <w:t>Pense de façon critique</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 xml:space="preserve">Établit des rapports directs ou fait des inférences directes. Se concentre sur la redite. </w:t>
            </w:r>
          </w:p>
        </w:tc>
        <w:tc>
          <w:tcPr>
            <w:tcW w:w="2160" w:type="dxa"/>
            <w:shd w:val="clear" w:color="auto" w:fill="auto"/>
          </w:tcPr>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r w:rsidRPr="0053580D">
              <w:rPr>
                <w:rStyle w:val="Regular"/>
                <w:sz w:val="21"/>
                <w:szCs w:val="21"/>
                <w:lang w:val="fr-CA"/>
              </w:rPr>
              <w:t>Établit des rapports logiques à soi (T : S) et/ou aux connaissances de base (T : S). Les inférences sont logiques.</w:t>
            </w:r>
          </w:p>
        </w:tc>
        <w:tc>
          <w:tcPr>
            <w:tcW w:w="2160" w:type="dxa"/>
            <w:shd w:val="clear" w:color="auto" w:fill="auto"/>
          </w:tcPr>
          <w:p w:rsidR="003B7C9A" w:rsidRPr="0053580D" w:rsidRDefault="003B7C9A" w:rsidP="002D0807">
            <w:pPr>
              <w:pStyle w:val="Textbasic"/>
              <w:rPr>
                <w:rStyle w:val="Regular"/>
                <w:rFonts w:ascii="Times New Roman" w:hAnsi="Times New Roman" w:cs="Times New Roman"/>
                <w:lang w:val="fr-CA"/>
              </w:rPr>
            </w:pPr>
            <w:r w:rsidRPr="0053580D">
              <w:rPr>
                <w:rStyle w:val="Regular"/>
                <w:rFonts w:ascii="Times New Roman" w:hAnsi="Times New Roman" w:cs="Times New Roman"/>
                <w:lang w:val="fr-CA"/>
              </w:rPr>
              <w:t>Établit des rapports réfléchis à soi. Examine des idées entre les textes (T : T).</w:t>
            </w:r>
          </w:p>
          <w:p w:rsidR="003B7C9A" w:rsidRPr="0053580D" w:rsidRDefault="003B7C9A" w:rsidP="002D0807">
            <w:pPr>
              <w:pStyle w:val="Textbasic"/>
              <w:rPr>
                <w:rStyle w:val="Regular"/>
                <w:rFonts w:ascii="Times New Roman" w:hAnsi="Times New Roman" w:cs="Times New Roman"/>
                <w:u w:val="thick"/>
                <w:lang w:val="fr-CA"/>
              </w:rPr>
            </w:pPr>
            <w:r w:rsidRPr="0053580D">
              <w:rPr>
                <w:rStyle w:val="Regular"/>
                <w:rFonts w:ascii="Times New Roman" w:hAnsi="Times New Roman" w:cs="Times New Roman"/>
                <w:lang w:val="fr-CA"/>
              </w:rPr>
              <w:t>Les inférences sont plausibles.</w:t>
            </w:r>
          </w:p>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c>
          <w:tcPr>
            <w:tcW w:w="2160" w:type="dxa"/>
            <w:shd w:val="clear" w:color="auto" w:fill="auto"/>
          </w:tcPr>
          <w:p w:rsidR="003B7C9A" w:rsidRPr="0053580D" w:rsidRDefault="003B7C9A" w:rsidP="002D0807">
            <w:pPr>
              <w:pStyle w:val="Textbasic"/>
              <w:rPr>
                <w:rStyle w:val="Regular"/>
                <w:rFonts w:ascii="Times New Roman" w:hAnsi="Times New Roman" w:cs="Times New Roman"/>
                <w:u w:val="thick"/>
                <w:lang w:val="fr-CA"/>
              </w:rPr>
            </w:pPr>
            <w:r w:rsidRPr="0053580D">
              <w:rPr>
                <w:rStyle w:val="Regular"/>
                <w:rFonts w:ascii="Times New Roman" w:hAnsi="Times New Roman" w:cs="Times New Roman"/>
                <w:lang w:val="fr-CA"/>
              </w:rPr>
              <w:t xml:space="preserve">Établit des rapports solides entre les textes et/ou au-delà du texte (T : M). Les inférences sont plausibles et réfléchies. </w:t>
            </w:r>
          </w:p>
          <w:p w:rsidR="003B7C9A" w:rsidRPr="0053580D" w:rsidRDefault="003B7C9A" w:rsidP="002D0807">
            <w:pPr>
              <w:suppressAutoHyphens/>
              <w:autoSpaceDE w:val="0"/>
              <w:autoSpaceDN w:val="0"/>
              <w:adjustRightInd w:val="0"/>
              <w:spacing w:before="70" w:after="70" w:line="260" w:lineRule="atLeast"/>
              <w:textAlignment w:val="center"/>
              <w:rPr>
                <w:color w:val="000000"/>
                <w:sz w:val="21"/>
                <w:szCs w:val="21"/>
                <w:lang w:val="fr-CA" w:eastAsia="en-US"/>
              </w:rPr>
            </w:pPr>
          </w:p>
        </w:tc>
      </w:tr>
    </w:tbl>
    <w:p w:rsidR="003B7C9A" w:rsidRPr="0053580D" w:rsidRDefault="003B7C9A" w:rsidP="003B7C9A">
      <w:pPr>
        <w:spacing w:before="70" w:after="70" w:line="340" w:lineRule="atLeast"/>
        <w:rPr>
          <w:sz w:val="20"/>
          <w:szCs w:val="20"/>
          <w:lang w:val="fr-CA" w:eastAsia="en-US"/>
        </w:rPr>
      </w:pPr>
    </w:p>
    <w:p w:rsidR="00434797" w:rsidRPr="0053580D" w:rsidRDefault="00434797" w:rsidP="003B7C9A">
      <w:pPr>
        <w:spacing w:before="70" w:after="70" w:line="300" w:lineRule="atLeast"/>
        <w:rPr>
          <w:sz w:val="20"/>
          <w:szCs w:val="20"/>
          <w:lang w:val="fr-CA" w:eastAsia="en-US"/>
        </w:rPr>
      </w:pPr>
    </w:p>
    <w:p w:rsidR="00733FA0" w:rsidRPr="0053580D" w:rsidRDefault="00733FA0" w:rsidP="00D04A2F">
      <w:pPr>
        <w:spacing w:before="70" w:after="70" w:line="300" w:lineRule="atLeast"/>
        <w:rPr>
          <w:sz w:val="20"/>
          <w:szCs w:val="20"/>
          <w:lang w:val="fr-CA" w:eastAsia="en-US"/>
        </w:rPr>
      </w:pPr>
    </w:p>
    <w:p w:rsidR="00F70834" w:rsidRPr="0053580D" w:rsidRDefault="00F70834" w:rsidP="00D04A2F">
      <w:pPr>
        <w:spacing w:before="70" w:after="70" w:line="300" w:lineRule="atLeast"/>
        <w:rPr>
          <w:sz w:val="20"/>
          <w:szCs w:val="20"/>
          <w:lang w:val="fr-CA" w:eastAsia="en-US"/>
        </w:rPr>
      </w:pPr>
    </w:p>
    <w:sectPr w:rsidR="00F70834" w:rsidRPr="0053580D" w:rsidSect="0046083A">
      <w:footerReference w:type="even" r:id="rId16"/>
      <w:footerReference w:type="first" r:id="rId17"/>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9E2" w:rsidRDefault="001259E2">
      <w:r>
        <w:separator/>
      </w:r>
    </w:p>
  </w:endnote>
  <w:endnote w:type="continuationSeparator" w:id="0">
    <w:p w:rsidR="001259E2" w:rsidRDefault="0012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topia-Regular">
    <w:panose1 w:val="00000000000000000000"/>
    <w:charset w:val="00"/>
    <w:family w:val="auto"/>
    <w:pitch w:val="variable"/>
    <w:sig w:usb0="00000003" w:usb1="00000000" w:usb2="00000000" w:usb3="00000000" w:csb0="00000001" w:csb1="00000000"/>
  </w:font>
  <w:font w:name="Formata-Medium">
    <w:panose1 w:val="00000000000000000000"/>
    <w:charset w:val="00"/>
    <w:family w:val="auto"/>
    <w:pitch w:val="variable"/>
    <w:sig w:usb0="00000003" w:usb1="00000000" w:usb2="00000000" w:usb3="00000000" w:csb0="00000001" w:csb1="00000000"/>
  </w:font>
  <w:font w:name="Formata-Condensed">
    <w:panose1 w:val="00000000000000000000"/>
    <w:charset w:val="00"/>
    <w:family w:val="auto"/>
    <w:pitch w:val="variable"/>
    <w:sig w:usb0="00000003" w:usb1="00000000" w:usb2="00000000" w:usb3="00000000" w:csb0="00000001" w:csb1="00000000"/>
  </w:font>
  <w:font w:name="Formata-BoldCondensed">
    <w:panose1 w:val="00000000000000000000"/>
    <w:charset w:val="00"/>
    <w:family w:val="auto"/>
    <w:pitch w:val="variable"/>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RoughDraft">
    <w:panose1 w:val="00000400000000000000"/>
    <w:charset w:val="00"/>
    <w:family w:val="auto"/>
    <w:pitch w:val="variable"/>
    <w:sig w:usb0="00000003" w:usb1="00000000" w:usb2="00000000" w:usb3="00000000" w:csb0="00000001" w:csb1="00000000"/>
  </w:font>
  <w:font w:name="MinionPro-Regular">
    <w:altName w:val="Cambria"/>
    <w:panose1 w:val="02040503050201020203"/>
    <w:charset w:val="00"/>
    <w:family w:val="roman"/>
    <w:notTrueType/>
    <w:pitch w:val="variable"/>
    <w:sig w:usb0="60000287" w:usb1="00000001" w:usb2="00000000" w:usb3="00000000" w:csb0="0000019F" w:csb1="00000000"/>
  </w:font>
  <w:font w:name="LithosPro-Bold">
    <w:panose1 w:val="04020805030E02020A04"/>
    <w:charset w:val="00"/>
    <w:family w:val="decorative"/>
    <w:notTrueType/>
    <w:pitch w:val="variable"/>
    <w:sig w:usb0="800000AF" w:usb1="5000204B" w:usb2="00000000" w:usb3="00000000" w:csb0="0000009B" w:csb1="00000000"/>
  </w:font>
  <w:font w:name="LithosPro-Black">
    <w:panose1 w:val="04020905040E02020A04"/>
    <w:charset w:val="4D"/>
    <w:family w:val="decorative"/>
    <w:notTrueType/>
    <w:pitch w:val="variable"/>
    <w:sig w:usb0="800000AF" w:usb1="5000204B" w:usb2="00000000" w:usb3="00000000" w:csb0="0000009B" w:csb1="00000000"/>
  </w:font>
  <w:font w:name="MinionPro-Bold">
    <w:panose1 w:val="02040703060201020203"/>
    <w:charset w:val="00"/>
    <w:family w:val="roman"/>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ithosPro-Regular">
    <w:panose1 w:val="04020505030E02020A04"/>
    <w:charset w:val="4D"/>
    <w:family w:val="decorative"/>
    <w:pitch w:val="variable"/>
    <w:sig w:usb0="800000AF" w:usb1="5000204B" w:usb2="00000000" w:usb3="00000000" w:csb0="0000009B" w:csb1="00000000"/>
  </w:font>
  <w:font w:name="Tombats-One">
    <w:panose1 w:val="00000000000000000000"/>
    <w:charset w:val="00"/>
    <w:family w:val="auto"/>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013" w:rsidRDefault="00987013" w:rsidP="0024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87013" w:rsidRDefault="00987013" w:rsidP="00244BEC">
    <w:pPr>
      <w:pStyle w:val="Footer"/>
      <w:ind w:right="360" w:firstLine="360"/>
    </w:pPr>
  </w:p>
  <w:p w:rsidR="00987013" w:rsidRDefault="009870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7013" w:rsidRPr="00434797" w:rsidRDefault="00434797" w:rsidP="00434797">
    <w:pPr>
      <w:pStyle w:val="Footer"/>
      <w:tabs>
        <w:tab w:val="clear" w:pos="4320"/>
        <w:tab w:val="left" w:pos="1940"/>
        <w:tab w:val="left" w:pos="2293"/>
        <w:tab w:val="left" w:pos="3780"/>
        <w:tab w:val="left" w:pos="3870"/>
        <w:tab w:val="center" w:pos="4674"/>
        <w:tab w:val="left" w:pos="8100"/>
        <w:tab w:val="left" w:pos="10080"/>
        <w:tab w:val="left" w:pos="10170"/>
      </w:tabs>
      <w:rPr>
        <w:color w:val="FF0000"/>
        <w:spacing w:val="20"/>
        <w:kern w:val="1"/>
        <w:sz w:val="20"/>
        <w:szCs w:val="20"/>
        <w:lang w:val="fr-CA" w:eastAsia="en-US" w:bidi="x-none"/>
      </w:rPr>
    </w:pPr>
    <w:r w:rsidRPr="00137AE6">
      <w:rPr>
        <w:color w:val="FF0000"/>
        <w:spacing w:val="20"/>
        <w:kern w:val="1"/>
        <w:sz w:val="20"/>
        <w:szCs w:val="20"/>
        <w:lang w:val="fr-FR" w:eastAsia="en-US" w:bidi="x-none"/>
      </w:rPr>
      <w:t xml:space="preserve">Niveau </w:t>
    </w:r>
    <w:r>
      <w:rPr>
        <w:color w:val="FF0000"/>
        <w:spacing w:val="20"/>
        <w:kern w:val="1"/>
        <w:sz w:val="20"/>
        <w:szCs w:val="20"/>
        <w:lang w:val="fr-FR" w:eastAsia="en-US" w:bidi="x-none"/>
      </w:rPr>
      <w:t>1</w:t>
    </w:r>
    <w:r w:rsidRPr="00137AE6">
      <w:rPr>
        <w:color w:val="FF0000"/>
        <w:spacing w:val="20"/>
        <w:kern w:val="1"/>
        <w:sz w:val="20"/>
        <w:szCs w:val="20"/>
        <w:lang w:val="fr-FR" w:eastAsia="en-US" w:bidi="x-none"/>
      </w:rPr>
      <w:t xml:space="preserve"> </w:t>
    </w:r>
    <w:r w:rsidRPr="00137AE6">
      <w:rPr>
        <w:color w:val="FF0000"/>
        <w:spacing w:val="20"/>
        <w:kern w:val="1"/>
        <w:sz w:val="20"/>
        <w:szCs w:val="20"/>
        <w:lang w:val="fr-CA" w:eastAsia="en-US" w:bidi="x-none"/>
      </w:rPr>
      <w:t>• N</w:t>
    </w:r>
    <w:r w:rsidRPr="00137AE6">
      <w:rPr>
        <w:color w:val="FF0000"/>
        <w:spacing w:val="20"/>
        <w:kern w:val="1"/>
        <w:sz w:val="20"/>
        <w:szCs w:val="20"/>
        <w:vertAlign w:val="superscript"/>
        <w:lang w:val="fr-CA" w:eastAsia="en-US" w:bidi="x-none"/>
      </w:rPr>
      <w:t>o</w:t>
    </w:r>
    <w:r w:rsidR="006605F3">
      <w:rPr>
        <w:color w:val="FF0000"/>
        <w:spacing w:val="20"/>
        <w:kern w:val="1"/>
        <w:sz w:val="20"/>
        <w:szCs w:val="20"/>
        <w:lang w:val="fr-CA" w:eastAsia="en-US" w:bidi="x-none"/>
      </w:rPr>
      <w:t>1</w:t>
    </w:r>
    <w:r w:rsidRPr="00E07AD7">
      <w:rPr>
        <w:color w:val="FF0000"/>
        <w:sz w:val="20"/>
        <w:szCs w:val="20"/>
        <w:lang w:val="fr-CA"/>
      </w:rPr>
      <w:tab/>
    </w:r>
    <w:r w:rsidRPr="002815F4">
      <w:rPr>
        <w:color w:val="FF0000"/>
        <w:sz w:val="20"/>
        <w:szCs w:val="20"/>
        <w:lang w:val="fr-CA"/>
      </w:rPr>
      <w:tab/>
    </w:r>
    <w:r w:rsidRPr="002815F4">
      <w:rPr>
        <w:color w:val="FF0000"/>
        <w:sz w:val="20"/>
        <w:szCs w:val="20"/>
        <w:lang w:val="fr-CA"/>
      </w:rPr>
      <w:tab/>
    </w:r>
    <w:r>
      <w:rPr>
        <w:color w:val="FF0000"/>
        <w:sz w:val="20"/>
        <w:szCs w:val="20"/>
        <w:lang w:val="fr-CA"/>
      </w:rPr>
      <w:t xml:space="preserve">      </w:t>
    </w:r>
    <w:r w:rsidRPr="004F453E">
      <w:rPr>
        <w:i/>
        <w:color w:val="0432FF"/>
        <w:sz w:val="20"/>
        <w:szCs w:val="20"/>
        <w:lang w:val="fr-CA"/>
      </w:rPr>
      <w:t>Le Monde en Marche</w:t>
    </w:r>
    <w:r w:rsidRPr="00811F7D">
      <w:rPr>
        <w:color w:val="0432FF"/>
        <w:sz w:val="20"/>
        <w:szCs w:val="20"/>
        <w:lang w:val="fr-CA"/>
      </w:rPr>
      <w:t xml:space="preserve"> • Reportage</w:t>
    </w:r>
    <w:r w:rsidRPr="002815F4">
      <w:rPr>
        <w:color w:val="FF0000"/>
        <w:sz w:val="20"/>
        <w:szCs w:val="20"/>
        <w:lang w:val="fr-CA"/>
      </w:rPr>
      <w:tab/>
    </w:r>
    <w:r w:rsidRPr="002815F4">
      <w:rPr>
        <w:color w:val="FF0000"/>
        <w:sz w:val="20"/>
        <w:szCs w:val="20"/>
        <w:lang w:val="fr-CA"/>
      </w:rPr>
      <w:tab/>
    </w:r>
    <w:r w:rsidRPr="002815F4">
      <w:rPr>
        <w:color w:val="FF0000"/>
        <w:sz w:val="20"/>
        <w:szCs w:val="20"/>
        <w:lang w:val="fr-CA"/>
      </w:rPr>
      <w:tab/>
      <w:t xml:space="preserve"> </w:t>
    </w:r>
    <w:r w:rsidRPr="002815F4">
      <w:rPr>
        <w:color w:val="FF0000"/>
        <w:spacing w:val="20"/>
        <w:kern w:val="1"/>
        <w:sz w:val="20"/>
        <w:szCs w:val="20"/>
        <w:lang w:val="fr-CA" w:eastAsia="en-US" w:bidi="x-none"/>
      </w:rPr>
      <w:t xml:space="preserve">- </w:t>
    </w:r>
    <w:r w:rsidRPr="002815F4">
      <w:rPr>
        <w:color w:val="FF0000"/>
        <w:spacing w:val="20"/>
        <w:kern w:val="1"/>
        <w:sz w:val="20"/>
        <w:szCs w:val="20"/>
        <w:lang w:val="fr-CA" w:eastAsia="en-US" w:bidi="x-none"/>
      </w:rPr>
      <w:fldChar w:fldCharType="begin"/>
    </w:r>
    <w:r w:rsidRPr="002815F4">
      <w:rPr>
        <w:color w:val="FF0000"/>
        <w:spacing w:val="20"/>
        <w:kern w:val="1"/>
        <w:sz w:val="20"/>
        <w:szCs w:val="20"/>
        <w:lang w:val="fr-CA" w:eastAsia="en-US" w:bidi="x-none"/>
      </w:rPr>
      <w:instrText xml:space="preserve"> PAGE </w:instrText>
    </w:r>
    <w:r w:rsidRPr="002815F4">
      <w:rPr>
        <w:color w:val="FF0000"/>
        <w:spacing w:val="20"/>
        <w:kern w:val="1"/>
        <w:sz w:val="20"/>
        <w:szCs w:val="20"/>
        <w:lang w:val="fr-CA" w:eastAsia="en-US" w:bidi="x-none"/>
      </w:rPr>
      <w:fldChar w:fldCharType="separate"/>
    </w:r>
    <w:r>
      <w:rPr>
        <w:color w:val="FF0000"/>
        <w:spacing w:val="20"/>
        <w:kern w:val="1"/>
        <w:sz w:val="20"/>
        <w:szCs w:val="20"/>
        <w:lang w:val="fr-CA" w:eastAsia="en-US" w:bidi="x-none"/>
      </w:rPr>
      <w:t>2</w:t>
    </w:r>
    <w:r w:rsidRPr="002815F4">
      <w:rPr>
        <w:color w:val="FF0000"/>
        <w:spacing w:val="20"/>
        <w:kern w:val="1"/>
        <w:sz w:val="20"/>
        <w:szCs w:val="20"/>
        <w:lang w:val="fr-CA" w:eastAsia="en-US" w:bidi="x-none"/>
      </w:rPr>
      <w:fldChar w:fldCharType="end"/>
    </w:r>
    <w:r w:rsidRPr="002815F4">
      <w:rPr>
        <w:color w:val="FF0000"/>
        <w:spacing w:val="20"/>
        <w:kern w:val="1"/>
        <w:sz w:val="20"/>
        <w:szCs w:val="20"/>
        <w:lang w:val="fr-CA" w:eastAsia="en-US" w:bidi="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B8C" w:rsidRDefault="00234B8C" w:rsidP="00852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B8C" w:rsidRDefault="00234B8C" w:rsidP="00852F4F">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4B8C" w:rsidRDefault="00234B8C" w:rsidP="00C95AE6">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9E2" w:rsidRDefault="001259E2">
      <w:r>
        <w:separator/>
      </w:r>
    </w:p>
  </w:footnote>
  <w:footnote w:type="continuationSeparator" w:id="0">
    <w:p w:rsidR="001259E2" w:rsidRDefault="0012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674D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9E8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CED7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62C2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C3020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A664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9065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294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9C34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08FE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1E69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0267E"/>
    <w:multiLevelType w:val="hybridMultilevel"/>
    <w:tmpl w:val="D02475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D1604A"/>
    <w:multiLevelType w:val="hybridMultilevel"/>
    <w:tmpl w:val="C2F2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E5288"/>
    <w:multiLevelType w:val="hybridMultilevel"/>
    <w:tmpl w:val="D8C6B56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7727B8D"/>
    <w:multiLevelType w:val="hybridMultilevel"/>
    <w:tmpl w:val="8210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02D7E"/>
    <w:multiLevelType w:val="hybridMultilevel"/>
    <w:tmpl w:val="D60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76A1"/>
    <w:multiLevelType w:val="hybridMultilevel"/>
    <w:tmpl w:val="91887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79730">
    <w:abstractNumId w:val="13"/>
  </w:num>
  <w:num w:numId="2" w16cid:durableId="1631014225">
    <w:abstractNumId w:val="11"/>
  </w:num>
  <w:num w:numId="3" w16cid:durableId="1772771877">
    <w:abstractNumId w:val="14"/>
  </w:num>
  <w:num w:numId="4" w16cid:durableId="428047791">
    <w:abstractNumId w:val="12"/>
  </w:num>
  <w:num w:numId="5" w16cid:durableId="1879589119">
    <w:abstractNumId w:val="16"/>
  </w:num>
  <w:num w:numId="6" w16cid:durableId="926574939">
    <w:abstractNumId w:val="10"/>
  </w:num>
  <w:num w:numId="7" w16cid:durableId="324626799">
    <w:abstractNumId w:val="8"/>
  </w:num>
  <w:num w:numId="8" w16cid:durableId="326370117">
    <w:abstractNumId w:val="7"/>
  </w:num>
  <w:num w:numId="9" w16cid:durableId="352145422">
    <w:abstractNumId w:val="6"/>
  </w:num>
  <w:num w:numId="10" w16cid:durableId="1943604774">
    <w:abstractNumId w:val="5"/>
  </w:num>
  <w:num w:numId="11" w16cid:durableId="1764301227">
    <w:abstractNumId w:val="9"/>
  </w:num>
  <w:num w:numId="12" w16cid:durableId="1817604701">
    <w:abstractNumId w:val="4"/>
  </w:num>
  <w:num w:numId="13" w16cid:durableId="883516145">
    <w:abstractNumId w:val="3"/>
  </w:num>
  <w:num w:numId="14" w16cid:durableId="96485996">
    <w:abstractNumId w:val="2"/>
  </w:num>
  <w:num w:numId="15" w16cid:durableId="1986927422">
    <w:abstractNumId w:val="1"/>
  </w:num>
  <w:num w:numId="16" w16cid:durableId="1310591180">
    <w:abstractNumId w:val="0"/>
  </w:num>
  <w:num w:numId="17" w16cid:durableId="4911433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US" w:vendorID="6" w:dllVersion="2" w:checkStyle="1"/>
  <w:activeWritingStyle w:appName="MSWord" w:lang="fr-CA" w:vendorID="65" w:dllVersion="514" w:checkStyle="1"/>
  <w:activeWritingStyle w:appName="MSWord" w:lang="en-GB" w:vendorID="6" w:dllVersion="2" w:checkStyle="1"/>
  <w:proofState w:spelling="clean" w:grammar="clean"/>
  <w:stylePaneSortMethod w:val="000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3"/>
    <w:rsid w:val="00000AC2"/>
    <w:rsid w:val="00001A1C"/>
    <w:rsid w:val="00002DBC"/>
    <w:rsid w:val="00003DA9"/>
    <w:rsid w:val="00004537"/>
    <w:rsid w:val="00004C83"/>
    <w:rsid w:val="00010FD3"/>
    <w:rsid w:val="0001103D"/>
    <w:rsid w:val="0001107D"/>
    <w:rsid w:val="00011849"/>
    <w:rsid w:val="00011A1C"/>
    <w:rsid w:val="00011F48"/>
    <w:rsid w:val="0001387B"/>
    <w:rsid w:val="000139B2"/>
    <w:rsid w:val="00013D08"/>
    <w:rsid w:val="00014047"/>
    <w:rsid w:val="00014D1A"/>
    <w:rsid w:val="00015FCC"/>
    <w:rsid w:val="00021230"/>
    <w:rsid w:val="000214A0"/>
    <w:rsid w:val="00021B0D"/>
    <w:rsid w:val="00021D6D"/>
    <w:rsid w:val="00021F3C"/>
    <w:rsid w:val="00023477"/>
    <w:rsid w:val="0002371E"/>
    <w:rsid w:val="00023E4F"/>
    <w:rsid w:val="0002489F"/>
    <w:rsid w:val="00027A9D"/>
    <w:rsid w:val="00027C55"/>
    <w:rsid w:val="00027D58"/>
    <w:rsid w:val="0003092B"/>
    <w:rsid w:val="00031F1E"/>
    <w:rsid w:val="000326E4"/>
    <w:rsid w:val="00032F51"/>
    <w:rsid w:val="000335BD"/>
    <w:rsid w:val="00035533"/>
    <w:rsid w:val="0003676F"/>
    <w:rsid w:val="0003719E"/>
    <w:rsid w:val="00037D1C"/>
    <w:rsid w:val="00037F87"/>
    <w:rsid w:val="00040195"/>
    <w:rsid w:val="00040696"/>
    <w:rsid w:val="0004095E"/>
    <w:rsid w:val="00040A33"/>
    <w:rsid w:val="00040AF8"/>
    <w:rsid w:val="00042B86"/>
    <w:rsid w:val="000433B7"/>
    <w:rsid w:val="000439A1"/>
    <w:rsid w:val="00044ABE"/>
    <w:rsid w:val="00046600"/>
    <w:rsid w:val="00046895"/>
    <w:rsid w:val="00047015"/>
    <w:rsid w:val="00047485"/>
    <w:rsid w:val="0005033A"/>
    <w:rsid w:val="0005101D"/>
    <w:rsid w:val="0005107A"/>
    <w:rsid w:val="000555E8"/>
    <w:rsid w:val="00055A1D"/>
    <w:rsid w:val="00055B12"/>
    <w:rsid w:val="00055B57"/>
    <w:rsid w:val="00055F4D"/>
    <w:rsid w:val="00056411"/>
    <w:rsid w:val="0005682E"/>
    <w:rsid w:val="000568C6"/>
    <w:rsid w:val="00056AE5"/>
    <w:rsid w:val="00056BAE"/>
    <w:rsid w:val="000579A9"/>
    <w:rsid w:val="000606C3"/>
    <w:rsid w:val="00060F13"/>
    <w:rsid w:val="00063DB8"/>
    <w:rsid w:val="00065C2A"/>
    <w:rsid w:val="00065CE8"/>
    <w:rsid w:val="00066303"/>
    <w:rsid w:val="000665A5"/>
    <w:rsid w:val="000677F1"/>
    <w:rsid w:val="00070F18"/>
    <w:rsid w:val="000710E7"/>
    <w:rsid w:val="00073EF6"/>
    <w:rsid w:val="00074B14"/>
    <w:rsid w:val="00075382"/>
    <w:rsid w:val="00076376"/>
    <w:rsid w:val="00076793"/>
    <w:rsid w:val="00076C89"/>
    <w:rsid w:val="00076CA0"/>
    <w:rsid w:val="00077D4F"/>
    <w:rsid w:val="0008042A"/>
    <w:rsid w:val="00080F82"/>
    <w:rsid w:val="00080FE1"/>
    <w:rsid w:val="00082ACF"/>
    <w:rsid w:val="00082F7E"/>
    <w:rsid w:val="000831D3"/>
    <w:rsid w:val="00083F5F"/>
    <w:rsid w:val="00086160"/>
    <w:rsid w:val="00086A8E"/>
    <w:rsid w:val="00087ECF"/>
    <w:rsid w:val="000905EB"/>
    <w:rsid w:val="000912AD"/>
    <w:rsid w:val="00093A3C"/>
    <w:rsid w:val="00093AAF"/>
    <w:rsid w:val="00094300"/>
    <w:rsid w:val="00094D56"/>
    <w:rsid w:val="00095589"/>
    <w:rsid w:val="00095B80"/>
    <w:rsid w:val="00095C8F"/>
    <w:rsid w:val="00095F7E"/>
    <w:rsid w:val="00096EC1"/>
    <w:rsid w:val="000A0E28"/>
    <w:rsid w:val="000A1B00"/>
    <w:rsid w:val="000A20A5"/>
    <w:rsid w:val="000A250D"/>
    <w:rsid w:val="000A2617"/>
    <w:rsid w:val="000A366E"/>
    <w:rsid w:val="000A3E77"/>
    <w:rsid w:val="000A4829"/>
    <w:rsid w:val="000A4EC8"/>
    <w:rsid w:val="000A6340"/>
    <w:rsid w:val="000A64F6"/>
    <w:rsid w:val="000B0228"/>
    <w:rsid w:val="000B0317"/>
    <w:rsid w:val="000B1592"/>
    <w:rsid w:val="000B27FB"/>
    <w:rsid w:val="000B32C3"/>
    <w:rsid w:val="000B3A8C"/>
    <w:rsid w:val="000B3C22"/>
    <w:rsid w:val="000B468C"/>
    <w:rsid w:val="000B4E47"/>
    <w:rsid w:val="000B6493"/>
    <w:rsid w:val="000B6688"/>
    <w:rsid w:val="000B6D33"/>
    <w:rsid w:val="000B7B48"/>
    <w:rsid w:val="000C17CE"/>
    <w:rsid w:val="000C1CBC"/>
    <w:rsid w:val="000C2B6B"/>
    <w:rsid w:val="000C2C9A"/>
    <w:rsid w:val="000C34A1"/>
    <w:rsid w:val="000C3A59"/>
    <w:rsid w:val="000C3AD9"/>
    <w:rsid w:val="000C4409"/>
    <w:rsid w:val="000C482B"/>
    <w:rsid w:val="000C54A1"/>
    <w:rsid w:val="000C7AD3"/>
    <w:rsid w:val="000C7CE5"/>
    <w:rsid w:val="000D0C48"/>
    <w:rsid w:val="000D0CE7"/>
    <w:rsid w:val="000D1A43"/>
    <w:rsid w:val="000D2FF4"/>
    <w:rsid w:val="000D3A57"/>
    <w:rsid w:val="000D45BD"/>
    <w:rsid w:val="000D5D8A"/>
    <w:rsid w:val="000D6601"/>
    <w:rsid w:val="000D7362"/>
    <w:rsid w:val="000D7BA1"/>
    <w:rsid w:val="000D7D8A"/>
    <w:rsid w:val="000E0237"/>
    <w:rsid w:val="000E1A15"/>
    <w:rsid w:val="000E3856"/>
    <w:rsid w:val="000E4AB9"/>
    <w:rsid w:val="000E5EEE"/>
    <w:rsid w:val="000E60D3"/>
    <w:rsid w:val="000E71AB"/>
    <w:rsid w:val="000F261A"/>
    <w:rsid w:val="000F2BE6"/>
    <w:rsid w:val="000F372E"/>
    <w:rsid w:val="000F3902"/>
    <w:rsid w:val="000F3F66"/>
    <w:rsid w:val="000F433D"/>
    <w:rsid w:val="000F672A"/>
    <w:rsid w:val="000F7857"/>
    <w:rsid w:val="000F7D69"/>
    <w:rsid w:val="001000DB"/>
    <w:rsid w:val="0010099B"/>
    <w:rsid w:val="00100DF4"/>
    <w:rsid w:val="00101368"/>
    <w:rsid w:val="00101660"/>
    <w:rsid w:val="001021EB"/>
    <w:rsid w:val="00103945"/>
    <w:rsid w:val="001039A7"/>
    <w:rsid w:val="0010496B"/>
    <w:rsid w:val="00106304"/>
    <w:rsid w:val="0010725C"/>
    <w:rsid w:val="001075DF"/>
    <w:rsid w:val="0011016D"/>
    <w:rsid w:val="001121FC"/>
    <w:rsid w:val="00112817"/>
    <w:rsid w:val="001132E6"/>
    <w:rsid w:val="00113B86"/>
    <w:rsid w:val="00114843"/>
    <w:rsid w:val="001150EF"/>
    <w:rsid w:val="00116024"/>
    <w:rsid w:val="001165EE"/>
    <w:rsid w:val="00116875"/>
    <w:rsid w:val="0011704E"/>
    <w:rsid w:val="00117CF5"/>
    <w:rsid w:val="00120D7D"/>
    <w:rsid w:val="00121504"/>
    <w:rsid w:val="001217EE"/>
    <w:rsid w:val="00121975"/>
    <w:rsid w:val="00122965"/>
    <w:rsid w:val="00122EFF"/>
    <w:rsid w:val="00123A76"/>
    <w:rsid w:val="00123F93"/>
    <w:rsid w:val="0012534E"/>
    <w:rsid w:val="001257E9"/>
    <w:rsid w:val="001259E2"/>
    <w:rsid w:val="0012641F"/>
    <w:rsid w:val="001266FF"/>
    <w:rsid w:val="0012688C"/>
    <w:rsid w:val="00126A84"/>
    <w:rsid w:val="00127105"/>
    <w:rsid w:val="00130C16"/>
    <w:rsid w:val="0013156F"/>
    <w:rsid w:val="001320B1"/>
    <w:rsid w:val="00133624"/>
    <w:rsid w:val="00133CA5"/>
    <w:rsid w:val="00134923"/>
    <w:rsid w:val="00135101"/>
    <w:rsid w:val="00135C5F"/>
    <w:rsid w:val="00137B12"/>
    <w:rsid w:val="00140074"/>
    <w:rsid w:val="001406BC"/>
    <w:rsid w:val="001413D2"/>
    <w:rsid w:val="001415A2"/>
    <w:rsid w:val="001418DD"/>
    <w:rsid w:val="00142B22"/>
    <w:rsid w:val="001442F4"/>
    <w:rsid w:val="00145689"/>
    <w:rsid w:val="001456C9"/>
    <w:rsid w:val="00146E6A"/>
    <w:rsid w:val="0014771E"/>
    <w:rsid w:val="001508FB"/>
    <w:rsid w:val="00150950"/>
    <w:rsid w:val="00150A25"/>
    <w:rsid w:val="00150E93"/>
    <w:rsid w:val="0015130D"/>
    <w:rsid w:val="00151C58"/>
    <w:rsid w:val="001527AC"/>
    <w:rsid w:val="001541D6"/>
    <w:rsid w:val="00154D82"/>
    <w:rsid w:val="00155C1D"/>
    <w:rsid w:val="001569B6"/>
    <w:rsid w:val="00157C83"/>
    <w:rsid w:val="00157EA3"/>
    <w:rsid w:val="00160A69"/>
    <w:rsid w:val="001629F2"/>
    <w:rsid w:val="00163636"/>
    <w:rsid w:val="00163A3E"/>
    <w:rsid w:val="00163D43"/>
    <w:rsid w:val="001643EA"/>
    <w:rsid w:val="00164891"/>
    <w:rsid w:val="00164E93"/>
    <w:rsid w:val="00164FA9"/>
    <w:rsid w:val="00165F91"/>
    <w:rsid w:val="00167195"/>
    <w:rsid w:val="00167EDF"/>
    <w:rsid w:val="00170064"/>
    <w:rsid w:val="00170714"/>
    <w:rsid w:val="00172671"/>
    <w:rsid w:val="001727F8"/>
    <w:rsid w:val="0017292B"/>
    <w:rsid w:val="00172D54"/>
    <w:rsid w:val="00172F39"/>
    <w:rsid w:val="00173FFF"/>
    <w:rsid w:val="00176711"/>
    <w:rsid w:val="00176A46"/>
    <w:rsid w:val="0017729B"/>
    <w:rsid w:val="001779EA"/>
    <w:rsid w:val="00180568"/>
    <w:rsid w:val="00180D42"/>
    <w:rsid w:val="001817ED"/>
    <w:rsid w:val="0018340B"/>
    <w:rsid w:val="00184B52"/>
    <w:rsid w:val="00185597"/>
    <w:rsid w:val="00186FA6"/>
    <w:rsid w:val="00187048"/>
    <w:rsid w:val="00187424"/>
    <w:rsid w:val="0018781C"/>
    <w:rsid w:val="00187B10"/>
    <w:rsid w:val="00190F2E"/>
    <w:rsid w:val="0019174B"/>
    <w:rsid w:val="001929A9"/>
    <w:rsid w:val="001929AE"/>
    <w:rsid w:val="00192A58"/>
    <w:rsid w:val="00193B3E"/>
    <w:rsid w:val="00193DE1"/>
    <w:rsid w:val="00194689"/>
    <w:rsid w:val="001965E5"/>
    <w:rsid w:val="00197320"/>
    <w:rsid w:val="0019791A"/>
    <w:rsid w:val="00197BD5"/>
    <w:rsid w:val="001A099B"/>
    <w:rsid w:val="001A195D"/>
    <w:rsid w:val="001A28A2"/>
    <w:rsid w:val="001A38F0"/>
    <w:rsid w:val="001A4D4E"/>
    <w:rsid w:val="001A5354"/>
    <w:rsid w:val="001A6191"/>
    <w:rsid w:val="001A6FA5"/>
    <w:rsid w:val="001A740C"/>
    <w:rsid w:val="001A74A9"/>
    <w:rsid w:val="001B0E05"/>
    <w:rsid w:val="001B12EB"/>
    <w:rsid w:val="001B256E"/>
    <w:rsid w:val="001B306F"/>
    <w:rsid w:val="001B315B"/>
    <w:rsid w:val="001B39BA"/>
    <w:rsid w:val="001B3A61"/>
    <w:rsid w:val="001B4BFC"/>
    <w:rsid w:val="001B4E07"/>
    <w:rsid w:val="001C06B9"/>
    <w:rsid w:val="001C09D5"/>
    <w:rsid w:val="001C09F2"/>
    <w:rsid w:val="001C0A37"/>
    <w:rsid w:val="001C0AE8"/>
    <w:rsid w:val="001C3E6C"/>
    <w:rsid w:val="001C51E1"/>
    <w:rsid w:val="001C5F4A"/>
    <w:rsid w:val="001C62AB"/>
    <w:rsid w:val="001D0072"/>
    <w:rsid w:val="001D0570"/>
    <w:rsid w:val="001D068A"/>
    <w:rsid w:val="001D1CEC"/>
    <w:rsid w:val="001D29B3"/>
    <w:rsid w:val="001D2CD2"/>
    <w:rsid w:val="001D308D"/>
    <w:rsid w:val="001D3ECD"/>
    <w:rsid w:val="001D4097"/>
    <w:rsid w:val="001D5789"/>
    <w:rsid w:val="001D59D5"/>
    <w:rsid w:val="001D5EA1"/>
    <w:rsid w:val="001D6678"/>
    <w:rsid w:val="001D683D"/>
    <w:rsid w:val="001D6A33"/>
    <w:rsid w:val="001D72CE"/>
    <w:rsid w:val="001D7526"/>
    <w:rsid w:val="001E0B78"/>
    <w:rsid w:val="001E0BD0"/>
    <w:rsid w:val="001E0CA0"/>
    <w:rsid w:val="001E0E83"/>
    <w:rsid w:val="001E1B39"/>
    <w:rsid w:val="001E1B43"/>
    <w:rsid w:val="001E2E8F"/>
    <w:rsid w:val="001E4BF6"/>
    <w:rsid w:val="001E4D86"/>
    <w:rsid w:val="001E53B8"/>
    <w:rsid w:val="001E58FF"/>
    <w:rsid w:val="001E64AD"/>
    <w:rsid w:val="001F25A5"/>
    <w:rsid w:val="001F2BDA"/>
    <w:rsid w:val="001F2CEA"/>
    <w:rsid w:val="001F393B"/>
    <w:rsid w:val="001F42DD"/>
    <w:rsid w:val="001F461F"/>
    <w:rsid w:val="001F70D7"/>
    <w:rsid w:val="001F7104"/>
    <w:rsid w:val="001F76EB"/>
    <w:rsid w:val="001F7C17"/>
    <w:rsid w:val="0020034C"/>
    <w:rsid w:val="00200A6D"/>
    <w:rsid w:val="00200D82"/>
    <w:rsid w:val="00200F92"/>
    <w:rsid w:val="00201042"/>
    <w:rsid w:val="00201376"/>
    <w:rsid w:val="00202ED5"/>
    <w:rsid w:val="0020433D"/>
    <w:rsid w:val="0020780C"/>
    <w:rsid w:val="002103E2"/>
    <w:rsid w:val="00212218"/>
    <w:rsid w:val="0021273B"/>
    <w:rsid w:val="00212FA9"/>
    <w:rsid w:val="002143D5"/>
    <w:rsid w:val="00214F51"/>
    <w:rsid w:val="00216C18"/>
    <w:rsid w:val="00217CFA"/>
    <w:rsid w:val="0022112C"/>
    <w:rsid w:val="00222053"/>
    <w:rsid w:val="002220C5"/>
    <w:rsid w:val="00223AFC"/>
    <w:rsid w:val="002254DB"/>
    <w:rsid w:val="00226E26"/>
    <w:rsid w:val="00231DFA"/>
    <w:rsid w:val="00233590"/>
    <w:rsid w:val="002339D5"/>
    <w:rsid w:val="00233DEA"/>
    <w:rsid w:val="0023427B"/>
    <w:rsid w:val="002346F7"/>
    <w:rsid w:val="00234B46"/>
    <w:rsid w:val="00234B8C"/>
    <w:rsid w:val="00236C5C"/>
    <w:rsid w:val="002372B4"/>
    <w:rsid w:val="00237F03"/>
    <w:rsid w:val="002417D2"/>
    <w:rsid w:val="00241F72"/>
    <w:rsid w:val="00242237"/>
    <w:rsid w:val="002426AC"/>
    <w:rsid w:val="00242E2B"/>
    <w:rsid w:val="00243B52"/>
    <w:rsid w:val="00244E8B"/>
    <w:rsid w:val="00245604"/>
    <w:rsid w:val="00245ACE"/>
    <w:rsid w:val="00246413"/>
    <w:rsid w:val="002469DB"/>
    <w:rsid w:val="00246BE0"/>
    <w:rsid w:val="0024724D"/>
    <w:rsid w:val="00247E84"/>
    <w:rsid w:val="002503DF"/>
    <w:rsid w:val="00251F57"/>
    <w:rsid w:val="0025217A"/>
    <w:rsid w:val="00253BA1"/>
    <w:rsid w:val="00253F1B"/>
    <w:rsid w:val="00254B5A"/>
    <w:rsid w:val="002555C4"/>
    <w:rsid w:val="00255669"/>
    <w:rsid w:val="00255EDD"/>
    <w:rsid w:val="002560E7"/>
    <w:rsid w:val="00257347"/>
    <w:rsid w:val="00260DE5"/>
    <w:rsid w:val="002621B9"/>
    <w:rsid w:val="00262383"/>
    <w:rsid w:val="002625AF"/>
    <w:rsid w:val="00263605"/>
    <w:rsid w:val="002640BD"/>
    <w:rsid w:val="0026661E"/>
    <w:rsid w:val="00270282"/>
    <w:rsid w:val="00270DEA"/>
    <w:rsid w:val="00271510"/>
    <w:rsid w:val="00271A81"/>
    <w:rsid w:val="0027201F"/>
    <w:rsid w:val="002723B4"/>
    <w:rsid w:val="00272B9A"/>
    <w:rsid w:val="0027367B"/>
    <w:rsid w:val="00273DB8"/>
    <w:rsid w:val="00274BA7"/>
    <w:rsid w:val="00275856"/>
    <w:rsid w:val="002758E9"/>
    <w:rsid w:val="002760E3"/>
    <w:rsid w:val="00276B60"/>
    <w:rsid w:val="0027758F"/>
    <w:rsid w:val="00277CE0"/>
    <w:rsid w:val="00277E68"/>
    <w:rsid w:val="00280C70"/>
    <w:rsid w:val="002814A4"/>
    <w:rsid w:val="002814BB"/>
    <w:rsid w:val="00281C19"/>
    <w:rsid w:val="00281FC1"/>
    <w:rsid w:val="00282B74"/>
    <w:rsid w:val="0028552B"/>
    <w:rsid w:val="00285DD9"/>
    <w:rsid w:val="0028640D"/>
    <w:rsid w:val="0029070C"/>
    <w:rsid w:val="002917A0"/>
    <w:rsid w:val="002929B0"/>
    <w:rsid w:val="00293042"/>
    <w:rsid w:val="0029655C"/>
    <w:rsid w:val="00296580"/>
    <w:rsid w:val="00296836"/>
    <w:rsid w:val="002969B3"/>
    <w:rsid w:val="002974F8"/>
    <w:rsid w:val="002A0134"/>
    <w:rsid w:val="002A2088"/>
    <w:rsid w:val="002A2295"/>
    <w:rsid w:val="002A265B"/>
    <w:rsid w:val="002A3716"/>
    <w:rsid w:val="002A3785"/>
    <w:rsid w:val="002A4C28"/>
    <w:rsid w:val="002A51F9"/>
    <w:rsid w:val="002A78A8"/>
    <w:rsid w:val="002A7CEF"/>
    <w:rsid w:val="002B1E3A"/>
    <w:rsid w:val="002B2869"/>
    <w:rsid w:val="002B3E86"/>
    <w:rsid w:val="002B4948"/>
    <w:rsid w:val="002B6005"/>
    <w:rsid w:val="002B6710"/>
    <w:rsid w:val="002B73F6"/>
    <w:rsid w:val="002B7837"/>
    <w:rsid w:val="002B7A39"/>
    <w:rsid w:val="002C14AA"/>
    <w:rsid w:val="002C2757"/>
    <w:rsid w:val="002C2B42"/>
    <w:rsid w:val="002C35CE"/>
    <w:rsid w:val="002C36DB"/>
    <w:rsid w:val="002C3C35"/>
    <w:rsid w:val="002C4403"/>
    <w:rsid w:val="002C4CE5"/>
    <w:rsid w:val="002C56D8"/>
    <w:rsid w:val="002C5E3F"/>
    <w:rsid w:val="002C6FAD"/>
    <w:rsid w:val="002D0532"/>
    <w:rsid w:val="002D1DD1"/>
    <w:rsid w:val="002D2308"/>
    <w:rsid w:val="002D2B1E"/>
    <w:rsid w:val="002D37CF"/>
    <w:rsid w:val="002D3B77"/>
    <w:rsid w:val="002D470E"/>
    <w:rsid w:val="002D6D11"/>
    <w:rsid w:val="002D78F4"/>
    <w:rsid w:val="002E0115"/>
    <w:rsid w:val="002E12A1"/>
    <w:rsid w:val="002E1939"/>
    <w:rsid w:val="002E232F"/>
    <w:rsid w:val="002E2742"/>
    <w:rsid w:val="002E2C00"/>
    <w:rsid w:val="002E2ED7"/>
    <w:rsid w:val="002E30E8"/>
    <w:rsid w:val="002E3F90"/>
    <w:rsid w:val="002E421C"/>
    <w:rsid w:val="002E4478"/>
    <w:rsid w:val="002E4ED8"/>
    <w:rsid w:val="002E52CF"/>
    <w:rsid w:val="002E79F5"/>
    <w:rsid w:val="002F003B"/>
    <w:rsid w:val="002F08E3"/>
    <w:rsid w:val="002F0D77"/>
    <w:rsid w:val="002F0F6E"/>
    <w:rsid w:val="002F16E5"/>
    <w:rsid w:val="002F29AB"/>
    <w:rsid w:val="002F337E"/>
    <w:rsid w:val="002F452E"/>
    <w:rsid w:val="002F4BBA"/>
    <w:rsid w:val="002F5372"/>
    <w:rsid w:val="002F5427"/>
    <w:rsid w:val="002F5C60"/>
    <w:rsid w:val="002F7168"/>
    <w:rsid w:val="002F78D8"/>
    <w:rsid w:val="0030060A"/>
    <w:rsid w:val="0030156B"/>
    <w:rsid w:val="00303172"/>
    <w:rsid w:val="00305A6F"/>
    <w:rsid w:val="00305AB1"/>
    <w:rsid w:val="00307992"/>
    <w:rsid w:val="0031035E"/>
    <w:rsid w:val="0031052F"/>
    <w:rsid w:val="00311131"/>
    <w:rsid w:val="003115CA"/>
    <w:rsid w:val="00311FCE"/>
    <w:rsid w:val="00312FDB"/>
    <w:rsid w:val="00313018"/>
    <w:rsid w:val="00314C0B"/>
    <w:rsid w:val="00314CF4"/>
    <w:rsid w:val="00315494"/>
    <w:rsid w:val="00316298"/>
    <w:rsid w:val="00316478"/>
    <w:rsid w:val="003165EF"/>
    <w:rsid w:val="00316826"/>
    <w:rsid w:val="00317092"/>
    <w:rsid w:val="003205A6"/>
    <w:rsid w:val="003232A8"/>
    <w:rsid w:val="00323582"/>
    <w:rsid w:val="00323F7F"/>
    <w:rsid w:val="0032571D"/>
    <w:rsid w:val="003273C2"/>
    <w:rsid w:val="003308F5"/>
    <w:rsid w:val="00330AF5"/>
    <w:rsid w:val="003310A7"/>
    <w:rsid w:val="003312C6"/>
    <w:rsid w:val="0033131F"/>
    <w:rsid w:val="00331370"/>
    <w:rsid w:val="00331C8C"/>
    <w:rsid w:val="00331DB5"/>
    <w:rsid w:val="00331E5A"/>
    <w:rsid w:val="00333631"/>
    <w:rsid w:val="00333E7B"/>
    <w:rsid w:val="0033452C"/>
    <w:rsid w:val="00337252"/>
    <w:rsid w:val="00337842"/>
    <w:rsid w:val="00337959"/>
    <w:rsid w:val="00337E82"/>
    <w:rsid w:val="003405F4"/>
    <w:rsid w:val="003409CB"/>
    <w:rsid w:val="003410E5"/>
    <w:rsid w:val="00341BA1"/>
    <w:rsid w:val="00341BED"/>
    <w:rsid w:val="00342258"/>
    <w:rsid w:val="00344D14"/>
    <w:rsid w:val="0034560C"/>
    <w:rsid w:val="0035093F"/>
    <w:rsid w:val="00350C4F"/>
    <w:rsid w:val="003532E0"/>
    <w:rsid w:val="003543C0"/>
    <w:rsid w:val="00355571"/>
    <w:rsid w:val="0035595D"/>
    <w:rsid w:val="00355C7A"/>
    <w:rsid w:val="00357494"/>
    <w:rsid w:val="00360F21"/>
    <w:rsid w:val="003618C4"/>
    <w:rsid w:val="00361B1E"/>
    <w:rsid w:val="003624B9"/>
    <w:rsid w:val="003638C9"/>
    <w:rsid w:val="003648D9"/>
    <w:rsid w:val="00365901"/>
    <w:rsid w:val="00365A5F"/>
    <w:rsid w:val="00365B5A"/>
    <w:rsid w:val="003705D3"/>
    <w:rsid w:val="00372EFA"/>
    <w:rsid w:val="00373589"/>
    <w:rsid w:val="00374713"/>
    <w:rsid w:val="003747D6"/>
    <w:rsid w:val="00374D58"/>
    <w:rsid w:val="0037669C"/>
    <w:rsid w:val="003776BA"/>
    <w:rsid w:val="00380BB5"/>
    <w:rsid w:val="0038326E"/>
    <w:rsid w:val="00383B2A"/>
    <w:rsid w:val="00384267"/>
    <w:rsid w:val="00384B39"/>
    <w:rsid w:val="00385CA5"/>
    <w:rsid w:val="00385E1F"/>
    <w:rsid w:val="00387261"/>
    <w:rsid w:val="00387A64"/>
    <w:rsid w:val="0039047A"/>
    <w:rsid w:val="00391641"/>
    <w:rsid w:val="003923A9"/>
    <w:rsid w:val="00392651"/>
    <w:rsid w:val="00392CC2"/>
    <w:rsid w:val="00393BB9"/>
    <w:rsid w:val="003949F4"/>
    <w:rsid w:val="00394DC9"/>
    <w:rsid w:val="003968B1"/>
    <w:rsid w:val="0039786D"/>
    <w:rsid w:val="003A004F"/>
    <w:rsid w:val="003A0072"/>
    <w:rsid w:val="003A1553"/>
    <w:rsid w:val="003A1638"/>
    <w:rsid w:val="003A351E"/>
    <w:rsid w:val="003A3550"/>
    <w:rsid w:val="003A5CEB"/>
    <w:rsid w:val="003A5ED5"/>
    <w:rsid w:val="003B1106"/>
    <w:rsid w:val="003B1253"/>
    <w:rsid w:val="003B1E88"/>
    <w:rsid w:val="003B3665"/>
    <w:rsid w:val="003B4873"/>
    <w:rsid w:val="003B4E5B"/>
    <w:rsid w:val="003B69DC"/>
    <w:rsid w:val="003B6BB2"/>
    <w:rsid w:val="003B7B46"/>
    <w:rsid w:val="003B7C9A"/>
    <w:rsid w:val="003C06AB"/>
    <w:rsid w:val="003C0FC5"/>
    <w:rsid w:val="003C17E8"/>
    <w:rsid w:val="003C1EAD"/>
    <w:rsid w:val="003C34D2"/>
    <w:rsid w:val="003C3E18"/>
    <w:rsid w:val="003C4452"/>
    <w:rsid w:val="003C47BC"/>
    <w:rsid w:val="003C55CA"/>
    <w:rsid w:val="003C5C90"/>
    <w:rsid w:val="003D0E7B"/>
    <w:rsid w:val="003D109B"/>
    <w:rsid w:val="003D2288"/>
    <w:rsid w:val="003D2C38"/>
    <w:rsid w:val="003D2D47"/>
    <w:rsid w:val="003D3012"/>
    <w:rsid w:val="003D3EDF"/>
    <w:rsid w:val="003D4A14"/>
    <w:rsid w:val="003D5770"/>
    <w:rsid w:val="003D5AEB"/>
    <w:rsid w:val="003D5F61"/>
    <w:rsid w:val="003D691D"/>
    <w:rsid w:val="003D7390"/>
    <w:rsid w:val="003D75BA"/>
    <w:rsid w:val="003E02DB"/>
    <w:rsid w:val="003E1378"/>
    <w:rsid w:val="003E1960"/>
    <w:rsid w:val="003E2F00"/>
    <w:rsid w:val="003E4D25"/>
    <w:rsid w:val="003E4FDE"/>
    <w:rsid w:val="003E57D5"/>
    <w:rsid w:val="003E6DFE"/>
    <w:rsid w:val="003E7A6C"/>
    <w:rsid w:val="003E7DD4"/>
    <w:rsid w:val="003F0702"/>
    <w:rsid w:val="003F0F97"/>
    <w:rsid w:val="003F1828"/>
    <w:rsid w:val="003F2840"/>
    <w:rsid w:val="003F2AF0"/>
    <w:rsid w:val="003F545C"/>
    <w:rsid w:val="003F54CA"/>
    <w:rsid w:val="003F6928"/>
    <w:rsid w:val="00400D33"/>
    <w:rsid w:val="00401694"/>
    <w:rsid w:val="00402FA1"/>
    <w:rsid w:val="00403204"/>
    <w:rsid w:val="004039EA"/>
    <w:rsid w:val="00405122"/>
    <w:rsid w:val="004055D3"/>
    <w:rsid w:val="00405700"/>
    <w:rsid w:val="00405FF1"/>
    <w:rsid w:val="00406F22"/>
    <w:rsid w:val="00407458"/>
    <w:rsid w:val="0040755D"/>
    <w:rsid w:val="0040787F"/>
    <w:rsid w:val="00410060"/>
    <w:rsid w:val="004108C6"/>
    <w:rsid w:val="004114E8"/>
    <w:rsid w:val="004132A7"/>
    <w:rsid w:val="004139E3"/>
    <w:rsid w:val="00413CE8"/>
    <w:rsid w:val="00414197"/>
    <w:rsid w:val="00414FE0"/>
    <w:rsid w:val="004154A4"/>
    <w:rsid w:val="00420595"/>
    <w:rsid w:val="0042183F"/>
    <w:rsid w:val="004224A5"/>
    <w:rsid w:val="00422874"/>
    <w:rsid w:val="00422F2C"/>
    <w:rsid w:val="0042398E"/>
    <w:rsid w:val="00423D23"/>
    <w:rsid w:val="00425BD8"/>
    <w:rsid w:val="00426E67"/>
    <w:rsid w:val="004270B6"/>
    <w:rsid w:val="0042754A"/>
    <w:rsid w:val="00427BAD"/>
    <w:rsid w:val="00430803"/>
    <w:rsid w:val="00430BCD"/>
    <w:rsid w:val="00431FCF"/>
    <w:rsid w:val="00432EDF"/>
    <w:rsid w:val="00433365"/>
    <w:rsid w:val="0043382F"/>
    <w:rsid w:val="0043387D"/>
    <w:rsid w:val="00434797"/>
    <w:rsid w:val="00434DB8"/>
    <w:rsid w:val="00436698"/>
    <w:rsid w:val="00436A80"/>
    <w:rsid w:val="00436B5B"/>
    <w:rsid w:val="00442621"/>
    <w:rsid w:val="00442CF5"/>
    <w:rsid w:val="00442F72"/>
    <w:rsid w:val="00443376"/>
    <w:rsid w:val="00443915"/>
    <w:rsid w:val="00445DAF"/>
    <w:rsid w:val="00445E05"/>
    <w:rsid w:val="00446311"/>
    <w:rsid w:val="00446671"/>
    <w:rsid w:val="00447A49"/>
    <w:rsid w:val="00450202"/>
    <w:rsid w:val="00450615"/>
    <w:rsid w:val="00450D7E"/>
    <w:rsid w:val="00451408"/>
    <w:rsid w:val="00453D2A"/>
    <w:rsid w:val="00454986"/>
    <w:rsid w:val="004561B6"/>
    <w:rsid w:val="00457287"/>
    <w:rsid w:val="00457AAF"/>
    <w:rsid w:val="0046083A"/>
    <w:rsid w:val="004616EB"/>
    <w:rsid w:val="004619CB"/>
    <w:rsid w:val="00461B83"/>
    <w:rsid w:val="00461D00"/>
    <w:rsid w:val="0046251B"/>
    <w:rsid w:val="004641C1"/>
    <w:rsid w:val="00464F75"/>
    <w:rsid w:val="00465453"/>
    <w:rsid w:val="004702B1"/>
    <w:rsid w:val="004709C5"/>
    <w:rsid w:val="00470DFF"/>
    <w:rsid w:val="004710C7"/>
    <w:rsid w:val="0047196A"/>
    <w:rsid w:val="00471D23"/>
    <w:rsid w:val="0047233E"/>
    <w:rsid w:val="00473400"/>
    <w:rsid w:val="004759E3"/>
    <w:rsid w:val="00475A9E"/>
    <w:rsid w:val="00475CF6"/>
    <w:rsid w:val="00475EAB"/>
    <w:rsid w:val="00475F55"/>
    <w:rsid w:val="0047666F"/>
    <w:rsid w:val="0047749B"/>
    <w:rsid w:val="00480003"/>
    <w:rsid w:val="00480491"/>
    <w:rsid w:val="0048091B"/>
    <w:rsid w:val="00480D82"/>
    <w:rsid w:val="0048273B"/>
    <w:rsid w:val="00482F07"/>
    <w:rsid w:val="00483A32"/>
    <w:rsid w:val="0048788E"/>
    <w:rsid w:val="00490C95"/>
    <w:rsid w:val="00491008"/>
    <w:rsid w:val="0049106C"/>
    <w:rsid w:val="00491A4C"/>
    <w:rsid w:val="004929B0"/>
    <w:rsid w:val="004931DC"/>
    <w:rsid w:val="00493690"/>
    <w:rsid w:val="0049407E"/>
    <w:rsid w:val="0049449E"/>
    <w:rsid w:val="00494FB1"/>
    <w:rsid w:val="004952BD"/>
    <w:rsid w:val="00496791"/>
    <w:rsid w:val="00496928"/>
    <w:rsid w:val="004A1B41"/>
    <w:rsid w:val="004A20D4"/>
    <w:rsid w:val="004A2124"/>
    <w:rsid w:val="004A2906"/>
    <w:rsid w:val="004A390E"/>
    <w:rsid w:val="004A40D1"/>
    <w:rsid w:val="004A49EB"/>
    <w:rsid w:val="004A6367"/>
    <w:rsid w:val="004A6C74"/>
    <w:rsid w:val="004B1002"/>
    <w:rsid w:val="004B1492"/>
    <w:rsid w:val="004B1770"/>
    <w:rsid w:val="004B1C4E"/>
    <w:rsid w:val="004B2282"/>
    <w:rsid w:val="004B23F4"/>
    <w:rsid w:val="004B2D09"/>
    <w:rsid w:val="004B41DB"/>
    <w:rsid w:val="004B5672"/>
    <w:rsid w:val="004B7143"/>
    <w:rsid w:val="004C07FC"/>
    <w:rsid w:val="004C0C77"/>
    <w:rsid w:val="004C12C7"/>
    <w:rsid w:val="004C148A"/>
    <w:rsid w:val="004C1951"/>
    <w:rsid w:val="004C30AD"/>
    <w:rsid w:val="004C3B97"/>
    <w:rsid w:val="004C5870"/>
    <w:rsid w:val="004C6A25"/>
    <w:rsid w:val="004C73E4"/>
    <w:rsid w:val="004C7546"/>
    <w:rsid w:val="004C764D"/>
    <w:rsid w:val="004C7E5A"/>
    <w:rsid w:val="004D310C"/>
    <w:rsid w:val="004D42CB"/>
    <w:rsid w:val="004D4B0E"/>
    <w:rsid w:val="004D5551"/>
    <w:rsid w:val="004D5A1E"/>
    <w:rsid w:val="004D60D4"/>
    <w:rsid w:val="004D76A9"/>
    <w:rsid w:val="004D7D91"/>
    <w:rsid w:val="004E000C"/>
    <w:rsid w:val="004E0FBB"/>
    <w:rsid w:val="004E18E6"/>
    <w:rsid w:val="004E1B31"/>
    <w:rsid w:val="004E1F2E"/>
    <w:rsid w:val="004E2786"/>
    <w:rsid w:val="004E2808"/>
    <w:rsid w:val="004E2D06"/>
    <w:rsid w:val="004E35DC"/>
    <w:rsid w:val="004E38E2"/>
    <w:rsid w:val="004E4965"/>
    <w:rsid w:val="004E65F4"/>
    <w:rsid w:val="004E7038"/>
    <w:rsid w:val="004E78A1"/>
    <w:rsid w:val="004E7E7E"/>
    <w:rsid w:val="004F0636"/>
    <w:rsid w:val="004F2696"/>
    <w:rsid w:val="004F2FE1"/>
    <w:rsid w:val="004F3311"/>
    <w:rsid w:val="004F453E"/>
    <w:rsid w:val="004F4B8D"/>
    <w:rsid w:val="004F4BE6"/>
    <w:rsid w:val="004F4C92"/>
    <w:rsid w:val="004F52C3"/>
    <w:rsid w:val="004F741C"/>
    <w:rsid w:val="004F771C"/>
    <w:rsid w:val="00500529"/>
    <w:rsid w:val="00501B8B"/>
    <w:rsid w:val="00501DDE"/>
    <w:rsid w:val="005026CA"/>
    <w:rsid w:val="0050277A"/>
    <w:rsid w:val="00502B84"/>
    <w:rsid w:val="0050316F"/>
    <w:rsid w:val="005033AF"/>
    <w:rsid w:val="00503757"/>
    <w:rsid w:val="00504081"/>
    <w:rsid w:val="00504946"/>
    <w:rsid w:val="00505F8E"/>
    <w:rsid w:val="00506277"/>
    <w:rsid w:val="005062B5"/>
    <w:rsid w:val="0050672C"/>
    <w:rsid w:val="00506F1D"/>
    <w:rsid w:val="005110AF"/>
    <w:rsid w:val="00511438"/>
    <w:rsid w:val="00511B51"/>
    <w:rsid w:val="00511ED8"/>
    <w:rsid w:val="005131CF"/>
    <w:rsid w:val="00513961"/>
    <w:rsid w:val="00514ADD"/>
    <w:rsid w:val="00514E82"/>
    <w:rsid w:val="0051571D"/>
    <w:rsid w:val="00515996"/>
    <w:rsid w:val="00515E5A"/>
    <w:rsid w:val="005161FF"/>
    <w:rsid w:val="005179A7"/>
    <w:rsid w:val="005203AE"/>
    <w:rsid w:val="0052109F"/>
    <w:rsid w:val="0052162A"/>
    <w:rsid w:val="00521A6B"/>
    <w:rsid w:val="005239B7"/>
    <w:rsid w:val="00523DD0"/>
    <w:rsid w:val="00524C56"/>
    <w:rsid w:val="0052613A"/>
    <w:rsid w:val="005267C9"/>
    <w:rsid w:val="00527705"/>
    <w:rsid w:val="005277A0"/>
    <w:rsid w:val="0053037A"/>
    <w:rsid w:val="00530837"/>
    <w:rsid w:val="00530E4B"/>
    <w:rsid w:val="0053145F"/>
    <w:rsid w:val="005314E2"/>
    <w:rsid w:val="005318C9"/>
    <w:rsid w:val="0053248D"/>
    <w:rsid w:val="00532750"/>
    <w:rsid w:val="0053309E"/>
    <w:rsid w:val="00534067"/>
    <w:rsid w:val="0053490A"/>
    <w:rsid w:val="00535283"/>
    <w:rsid w:val="005356B0"/>
    <w:rsid w:val="0053580D"/>
    <w:rsid w:val="00536AFB"/>
    <w:rsid w:val="00536C72"/>
    <w:rsid w:val="00536CED"/>
    <w:rsid w:val="005375ED"/>
    <w:rsid w:val="00537777"/>
    <w:rsid w:val="005402F9"/>
    <w:rsid w:val="00540874"/>
    <w:rsid w:val="00541F7C"/>
    <w:rsid w:val="00542FF9"/>
    <w:rsid w:val="00543D3A"/>
    <w:rsid w:val="00543E83"/>
    <w:rsid w:val="00543EDD"/>
    <w:rsid w:val="00544C60"/>
    <w:rsid w:val="00546289"/>
    <w:rsid w:val="005464EC"/>
    <w:rsid w:val="00547069"/>
    <w:rsid w:val="005475DA"/>
    <w:rsid w:val="00547FC2"/>
    <w:rsid w:val="00550862"/>
    <w:rsid w:val="00550B1A"/>
    <w:rsid w:val="00550FE6"/>
    <w:rsid w:val="00551114"/>
    <w:rsid w:val="00551277"/>
    <w:rsid w:val="00551946"/>
    <w:rsid w:val="00553A4F"/>
    <w:rsid w:val="00553A8F"/>
    <w:rsid w:val="00553F79"/>
    <w:rsid w:val="00554573"/>
    <w:rsid w:val="00554BD8"/>
    <w:rsid w:val="0055533F"/>
    <w:rsid w:val="005563B2"/>
    <w:rsid w:val="005576ED"/>
    <w:rsid w:val="00560270"/>
    <w:rsid w:val="00560559"/>
    <w:rsid w:val="00560A09"/>
    <w:rsid w:val="00560D46"/>
    <w:rsid w:val="00561591"/>
    <w:rsid w:val="00561E65"/>
    <w:rsid w:val="0056349F"/>
    <w:rsid w:val="005638BA"/>
    <w:rsid w:val="00564017"/>
    <w:rsid w:val="00564B8C"/>
    <w:rsid w:val="00565B16"/>
    <w:rsid w:val="00565BFE"/>
    <w:rsid w:val="005669C3"/>
    <w:rsid w:val="0057138F"/>
    <w:rsid w:val="00571CEF"/>
    <w:rsid w:val="005725D0"/>
    <w:rsid w:val="00572C93"/>
    <w:rsid w:val="00573876"/>
    <w:rsid w:val="00573DA0"/>
    <w:rsid w:val="005740BD"/>
    <w:rsid w:val="0057695F"/>
    <w:rsid w:val="0057734C"/>
    <w:rsid w:val="00577A43"/>
    <w:rsid w:val="00580B7D"/>
    <w:rsid w:val="00581F8C"/>
    <w:rsid w:val="00582579"/>
    <w:rsid w:val="005829DD"/>
    <w:rsid w:val="00584264"/>
    <w:rsid w:val="00584B5C"/>
    <w:rsid w:val="00586177"/>
    <w:rsid w:val="005865CF"/>
    <w:rsid w:val="0058680D"/>
    <w:rsid w:val="00586AF6"/>
    <w:rsid w:val="00586D09"/>
    <w:rsid w:val="00586F1B"/>
    <w:rsid w:val="0058729A"/>
    <w:rsid w:val="00587C0F"/>
    <w:rsid w:val="00590937"/>
    <w:rsid w:val="00590AA5"/>
    <w:rsid w:val="0059157C"/>
    <w:rsid w:val="00591A57"/>
    <w:rsid w:val="00591A72"/>
    <w:rsid w:val="00592019"/>
    <w:rsid w:val="00593963"/>
    <w:rsid w:val="005944B5"/>
    <w:rsid w:val="005948A7"/>
    <w:rsid w:val="00594E7B"/>
    <w:rsid w:val="00595456"/>
    <w:rsid w:val="005964C5"/>
    <w:rsid w:val="00596758"/>
    <w:rsid w:val="0059694C"/>
    <w:rsid w:val="005969D8"/>
    <w:rsid w:val="005A054D"/>
    <w:rsid w:val="005A05C4"/>
    <w:rsid w:val="005A1C29"/>
    <w:rsid w:val="005A1C86"/>
    <w:rsid w:val="005A251C"/>
    <w:rsid w:val="005A4513"/>
    <w:rsid w:val="005A654D"/>
    <w:rsid w:val="005A6792"/>
    <w:rsid w:val="005A7A43"/>
    <w:rsid w:val="005B0E09"/>
    <w:rsid w:val="005B2E56"/>
    <w:rsid w:val="005B463E"/>
    <w:rsid w:val="005B4C61"/>
    <w:rsid w:val="005B5507"/>
    <w:rsid w:val="005B6B5A"/>
    <w:rsid w:val="005B7A7A"/>
    <w:rsid w:val="005C07C0"/>
    <w:rsid w:val="005C0905"/>
    <w:rsid w:val="005C139E"/>
    <w:rsid w:val="005C2D42"/>
    <w:rsid w:val="005C52B3"/>
    <w:rsid w:val="005C581D"/>
    <w:rsid w:val="005C5DAA"/>
    <w:rsid w:val="005C5F83"/>
    <w:rsid w:val="005C6C3B"/>
    <w:rsid w:val="005C6C63"/>
    <w:rsid w:val="005D22F0"/>
    <w:rsid w:val="005D2ACE"/>
    <w:rsid w:val="005D2AD5"/>
    <w:rsid w:val="005D40A2"/>
    <w:rsid w:val="005D54E9"/>
    <w:rsid w:val="005D57E1"/>
    <w:rsid w:val="005D5A9F"/>
    <w:rsid w:val="005D7C46"/>
    <w:rsid w:val="005D7D35"/>
    <w:rsid w:val="005E188E"/>
    <w:rsid w:val="005E1DA8"/>
    <w:rsid w:val="005E43E5"/>
    <w:rsid w:val="005E4407"/>
    <w:rsid w:val="005E492A"/>
    <w:rsid w:val="005E5B4D"/>
    <w:rsid w:val="005E72B3"/>
    <w:rsid w:val="005F1690"/>
    <w:rsid w:val="005F1E39"/>
    <w:rsid w:val="005F2608"/>
    <w:rsid w:val="005F2869"/>
    <w:rsid w:val="005F38A1"/>
    <w:rsid w:val="005F3FB4"/>
    <w:rsid w:val="005F504C"/>
    <w:rsid w:val="005F5562"/>
    <w:rsid w:val="005F6338"/>
    <w:rsid w:val="005F670A"/>
    <w:rsid w:val="005F6859"/>
    <w:rsid w:val="005F6A5F"/>
    <w:rsid w:val="005F7171"/>
    <w:rsid w:val="005F7521"/>
    <w:rsid w:val="006025A0"/>
    <w:rsid w:val="00604073"/>
    <w:rsid w:val="0060407E"/>
    <w:rsid w:val="00604394"/>
    <w:rsid w:val="006044A3"/>
    <w:rsid w:val="0060488F"/>
    <w:rsid w:val="006049B8"/>
    <w:rsid w:val="006059BB"/>
    <w:rsid w:val="00605A9A"/>
    <w:rsid w:val="006060F1"/>
    <w:rsid w:val="0060616A"/>
    <w:rsid w:val="00606DCE"/>
    <w:rsid w:val="00611167"/>
    <w:rsid w:val="006120ED"/>
    <w:rsid w:val="00612B20"/>
    <w:rsid w:val="006136DE"/>
    <w:rsid w:val="00613FA8"/>
    <w:rsid w:val="0061455B"/>
    <w:rsid w:val="00614B13"/>
    <w:rsid w:val="00615077"/>
    <w:rsid w:val="0062008C"/>
    <w:rsid w:val="0062086D"/>
    <w:rsid w:val="00620C27"/>
    <w:rsid w:val="0062130A"/>
    <w:rsid w:val="00621701"/>
    <w:rsid w:val="00621BB7"/>
    <w:rsid w:val="00621CDE"/>
    <w:rsid w:val="0062206B"/>
    <w:rsid w:val="006226CA"/>
    <w:rsid w:val="00622939"/>
    <w:rsid w:val="00622984"/>
    <w:rsid w:val="00623AE2"/>
    <w:rsid w:val="00625329"/>
    <w:rsid w:val="00625A80"/>
    <w:rsid w:val="00627C87"/>
    <w:rsid w:val="00630426"/>
    <w:rsid w:val="006306B9"/>
    <w:rsid w:val="006309BE"/>
    <w:rsid w:val="00630DA6"/>
    <w:rsid w:val="00630E71"/>
    <w:rsid w:val="00631697"/>
    <w:rsid w:val="00631B82"/>
    <w:rsid w:val="00631EF0"/>
    <w:rsid w:val="00632967"/>
    <w:rsid w:val="00632BEE"/>
    <w:rsid w:val="00633EC2"/>
    <w:rsid w:val="00634E9A"/>
    <w:rsid w:val="0063597B"/>
    <w:rsid w:val="00635DB1"/>
    <w:rsid w:val="006363AC"/>
    <w:rsid w:val="00637148"/>
    <w:rsid w:val="00637518"/>
    <w:rsid w:val="00640EF7"/>
    <w:rsid w:val="006415F2"/>
    <w:rsid w:val="00641C47"/>
    <w:rsid w:val="00641FE2"/>
    <w:rsid w:val="006420EE"/>
    <w:rsid w:val="006424C5"/>
    <w:rsid w:val="00642C7E"/>
    <w:rsid w:val="00643C26"/>
    <w:rsid w:val="0064428C"/>
    <w:rsid w:val="00645DF9"/>
    <w:rsid w:val="00647323"/>
    <w:rsid w:val="00650C61"/>
    <w:rsid w:val="00652290"/>
    <w:rsid w:val="00652550"/>
    <w:rsid w:val="0065286A"/>
    <w:rsid w:val="0065298E"/>
    <w:rsid w:val="006532A7"/>
    <w:rsid w:val="00653B03"/>
    <w:rsid w:val="006542CA"/>
    <w:rsid w:val="00654884"/>
    <w:rsid w:val="006554C4"/>
    <w:rsid w:val="006605F3"/>
    <w:rsid w:val="00660633"/>
    <w:rsid w:val="00660CF0"/>
    <w:rsid w:val="00660F72"/>
    <w:rsid w:val="00662084"/>
    <w:rsid w:val="00662E2D"/>
    <w:rsid w:val="006643F7"/>
    <w:rsid w:val="00664574"/>
    <w:rsid w:val="00664BFD"/>
    <w:rsid w:val="00666781"/>
    <w:rsid w:val="00667080"/>
    <w:rsid w:val="0067017A"/>
    <w:rsid w:val="00671516"/>
    <w:rsid w:val="00671AEE"/>
    <w:rsid w:val="00671D12"/>
    <w:rsid w:val="0067227D"/>
    <w:rsid w:val="00673346"/>
    <w:rsid w:val="0067486D"/>
    <w:rsid w:val="00674A46"/>
    <w:rsid w:val="00676264"/>
    <w:rsid w:val="00677199"/>
    <w:rsid w:val="00677C55"/>
    <w:rsid w:val="00680223"/>
    <w:rsid w:val="00681DE2"/>
    <w:rsid w:val="00682986"/>
    <w:rsid w:val="00682E32"/>
    <w:rsid w:val="00684151"/>
    <w:rsid w:val="00684978"/>
    <w:rsid w:val="006851D7"/>
    <w:rsid w:val="00686175"/>
    <w:rsid w:val="00687035"/>
    <w:rsid w:val="00691765"/>
    <w:rsid w:val="00691C85"/>
    <w:rsid w:val="0069340A"/>
    <w:rsid w:val="0069375B"/>
    <w:rsid w:val="006937D0"/>
    <w:rsid w:val="006940ED"/>
    <w:rsid w:val="00694821"/>
    <w:rsid w:val="00694924"/>
    <w:rsid w:val="00696B1E"/>
    <w:rsid w:val="00696DD7"/>
    <w:rsid w:val="0069713A"/>
    <w:rsid w:val="00697D47"/>
    <w:rsid w:val="00697DD6"/>
    <w:rsid w:val="006A0528"/>
    <w:rsid w:val="006A0CF7"/>
    <w:rsid w:val="006A1300"/>
    <w:rsid w:val="006A1D5C"/>
    <w:rsid w:val="006A230B"/>
    <w:rsid w:val="006A2E0D"/>
    <w:rsid w:val="006A3C75"/>
    <w:rsid w:val="006A3C98"/>
    <w:rsid w:val="006A4091"/>
    <w:rsid w:val="006A412F"/>
    <w:rsid w:val="006A4662"/>
    <w:rsid w:val="006A4A81"/>
    <w:rsid w:val="006A50E0"/>
    <w:rsid w:val="006A6CFE"/>
    <w:rsid w:val="006A6F62"/>
    <w:rsid w:val="006A7F94"/>
    <w:rsid w:val="006B022A"/>
    <w:rsid w:val="006B1F82"/>
    <w:rsid w:val="006B2F6C"/>
    <w:rsid w:val="006B303E"/>
    <w:rsid w:val="006B3A90"/>
    <w:rsid w:val="006B53B0"/>
    <w:rsid w:val="006B5575"/>
    <w:rsid w:val="006B5BE9"/>
    <w:rsid w:val="006B63F1"/>
    <w:rsid w:val="006B6758"/>
    <w:rsid w:val="006B6F54"/>
    <w:rsid w:val="006B7330"/>
    <w:rsid w:val="006B7A75"/>
    <w:rsid w:val="006C0074"/>
    <w:rsid w:val="006C1D6F"/>
    <w:rsid w:val="006C1DC3"/>
    <w:rsid w:val="006C3B50"/>
    <w:rsid w:val="006C44DB"/>
    <w:rsid w:val="006C511D"/>
    <w:rsid w:val="006C549D"/>
    <w:rsid w:val="006C57F4"/>
    <w:rsid w:val="006C7929"/>
    <w:rsid w:val="006D0417"/>
    <w:rsid w:val="006D0EB3"/>
    <w:rsid w:val="006D0EF0"/>
    <w:rsid w:val="006D1C23"/>
    <w:rsid w:val="006D4B55"/>
    <w:rsid w:val="006D4E50"/>
    <w:rsid w:val="006D4EF9"/>
    <w:rsid w:val="006D51BF"/>
    <w:rsid w:val="006D51E6"/>
    <w:rsid w:val="006D5EA1"/>
    <w:rsid w:val="006D64F0"/>
    <w:rsid w:val="006D76C4"/>
    <w:rsid w:val="006D792C"/>
    <w:rsid w:val="006D79E6"/>
    <w:rsid w:val="006E1300"/>
    <w:rsid w:val="006E369D"/>
    <w:rsid w:val="006E4D08"/>
    <w:rsid w:val="006E574A"/>
    <w:rsid w:val="006E5C4E"/>
    <w:rsid w:val="006E5E27"/>
    <w:rsid w:val="006E5FF2"/>
    <w:rsid w:val="006E77AA"/>
    <w:rsid w:val="006E7DAF"/>
    <w:rsid w:val="006F008A"/>
    <w:rsid w:val="006F094F"/>
    <w:rsid w:val="006F0D18"/>
    <w:rsid w:val="006F130A"/>
    <w:rsid w:val="006F1443"/>
    <w:rsid w:val="006F1B25"/>
    <w:rsid w:val="006F2248"/>
    <w:rsid w:val="006F2BCE"/>
    <w:rsid w:val="006F3F11"/>
    <w:rsid w:val="006F4152"/>
    <w:rsid w:val="006F5516"/>
    <w:rsid w:val="006F5590"/>
    <w:rsid w:val="006F5C70"/>
    <w:rsid w:val="006F6B2C"/>
    <w:rsid w:val="006F6FA0"/>
    <w:rsid w:val="006F70A2"/>
    <w:rsid w:val="006F7A59"/>
    <w:rsid w:val="006F7B23"/>
    <w:rsid w:val="006F7DB9"/>
    <w:rsid w:val="00700346"/>
    <w:rsid w:val="007009AF"/>
    <w:rsid w:val="00702F56"/>
    <w:rsid w:val="007045AB"/>
    <w:rsid w:val="00705124"/>
    <w:rsid w:val="007058BA"/>
    <w:rsid w:val="00705BC1"/>
    <w:rsid w:val="00706111"/>
    <w:rsid w:val="00706228"/>
    <w:rsid w:val="007062DB"/>
    <w:rsid w:val="0070655C"/>
    <w:rsid w:val="0070671C"/>
    <w:rsid w:val="00707190"/>
    <w:rsid w:val="00710237"/>
    <w:rsid w:val="00710487"/>
    <w:rsid w:val="007119BB"/>
    <w:rsid w:val="00711B95"/>
    <w:rsid w:val="00713488"/>
    <w:rsid w:val="00713AF7"/>
    <w:rsid w:val="00714D71"/>
    <w:rsid w:val="007154E3"/>
    <w:rsid w:val="0071598A"/>
    <w:rsid w:val="00716ACB"/>
    <w:rsid w:val="007201A9"/>
    <w:rsid w:val="007202D5"/>
    <w:rsid w:val="007209A5"/>
    <w:rsid w:val="00721C90"/>
    <w:rsid w:val="00721EFD"/>
    <w:rsid w:val="00722329"/>
    <w:rsid w:val="007235C8"/>
    <w:rsid w:val="00723BF1"/>
    <w:rsid w:val="00724E9F"/>
    <w:rsid w:val="0072518C"/>
    <w:rsid w:val="007251AB"/>
    <w:rsid w:val="00725332"/>
    <w:rsid w:val="007259C8"/>
    <w:rsid w:val="00725A91"/>
    <w:rsid w:val="00725FF2"/>
    <w:rsid w:val="00726E46"/>
    <w:rsid w:val="00727598"/>
    <w:rsid w:val="00727607"/>
    <w:rsid w:val="00731202"/>
    <w:rsid w:val="00731A66"/>
    <w:rsid w:val="00732C65"/>
    <w:rsid w:val="0073380E"/>
    <w:rsid w:val="00733FA0"/>
    <w:rsid w:val="0073517C"/>
    <w:rsid w:val="0073730C"/>
    <w:rsid w:val="00737960"/>
    <w:rsid w:val="00737CCC"/>
    <w:rsid w:val="00740182"/>
    <w:rsid w:val="007401F0"/>
    <w:rsid w:val="00740E30"/>
    <w:rsid w:val="007420D7"/>
    <w:rsid w:val="007423ED"/>
    <w:rsid w:val="00742925"/>
    <w:rsid w:val="00742F29"/>
    <w:rsid w:val="00742F97"/>
    <w:rsid w:val="00743B35"/>
    <w:rsid w:val="007440CA"/>
    <w:rsid w:val="007446CA"/>
    <w:rsid w:val="007449B1"/>
    <w:rsid w:val="00744A6F"/>
    <w:rsid w:val="007450BD"/>
    <w:rsid w:val="00745EA5"/>
    <w:rsid w:val="00746E5F"/>
    <w:rsid w:val="00747F89"/>
    <w:rsid w:val="00751136"/>
    <w:rsid w:val="00751412"/>
    <w:rsid w:val="00751A64"/>
    <w:rsid w:val="00752C01"/>
    <w:rsid w:val="0075360E"/>
    <w:rsid w:val="007547D1"/>
    <w:rsid w:val="00754A96"/>
    <w:rsid w:val="00755196"/>
    <w:rsid w:val="00755CF1"/>
    <w:rsid w:val="00756266"/>
    <w:rsid w:val="00756BB4"/>
    <w:rsid w:val="007605A3"/>
    <w:rsid w:val="00760D5F"/>
    <w:rsid w:val="007614C6"/>
    <w:rsid w:val="00763B8D"/>
    <w:rsid w:val="00763F5E"/>
    <w:rsid w:val="00764473"/>
    <w:rsid w:val="007645F2"/>
    <w:rsid w:val="00766633"/>
    <w:rsid w:val="00766FA8"/>
    <w:rsid w:val="007673A7"/>
    <w:rsid w:val="0076746F"/>
    <w:rsid w:val="00767863"/>
    <w:rsid w:val="00767998"/>
    <w:rsid w:val="007700CF"/>
    <w:rsid w:val="007701CF"/>
    <w:rsid w:val="00770971"/>
    <w:rsid w:val="00771C68"/>
    <w:rsid w:val="007722E2"/>
    <w:rsid w:val="007733D0"/>
    <w:rsid w:val="00773596"/>
    <w:rsid w:val="00773765"/>
    <w:rsid w:val="00774AA6"/>
    <w:rsid w:val="007773EB"/>
    <w:rsid w:val="00777838"/>
    <w:rsid w:val="00777F42"/>
    <w:rsid w:val="00780336"/>
    <w:rsid w:val="007816CB"/>
    <w:rsid w:val="00781FA2"/>
    <w:rsid w:val="0078207B"/>
    <w:rsid w:val="007825BB"/>
    <w:rsid w:val="00782A0D"/>
    <w:rsid w:val="00782F2F"/>
    <w:rsid w:val="0078332F"/>
    <w:rsid w:val="007838DF"/>
    <w:rsid w:val="00783F93"/>
    <w:rsid w:val="00785EC3"/>
    <w:rsid w:val="00786B36"/>
    <w:rsid w:val="00786C08"/>
    <w:rsid w:val="00786F70"/>
    <w:rsid w:val="007875CE"/>
    <w:rsid w:val="007876F9"/>
    <w:rsid w:val="007908DA"/>
    <w:rsid w:val="007923C2"/>
    <w:rsid w:val="007933E1"/>
    <w:rsid w:val="0079629D"/>
    <w:rsid w:val="0079710C"/>
    <w:rsid w:val="007971D1"/>
    <w:rsid w:val="00797638"/>
    <w:rsid w:val="007A23E9"/>
    <w:rsid w:val="007A30C9"/>
    <w:rsid w:val="007A3129"/>
    <w:rsid w:val="007A46C0"/>
    <w:rsid w:val="007A4A9B"/>
    <w:rsid w:val="007A4CB4"/>
    <w:rsid w:val="007A5DD8"/>
    <w:rsid w:val="007A7BB8"/>
    <w:rsid w:val="007B1759"/>
    <w:rsid w:val="007B242E"/>
    <w:rsid w:val="007B2649"/>
    <w:rsid w:val="007B2B0B"/>
    <w:rsid w:val="007B41BD"/>
    <w:rsid w:val="007B4284"/>
    <w:rsid w:val="007B6FBE"/>
    <w:rsid w:val="007C066E"/>
    <w:rsid w:val="007C249B"/>
    <w:rsid w:val="007C40DF"/>
    <w:rsid w:val="007C49B8"/>
    <w:rsid w:val="007C5716"/>
    <w:rsid w:val="007C5EC7"/>
    <w:rsid w:val="007C5FA2"/>
    <w:rsid w:val="007D1185"/>
    <w:rsid w:val="007D2B83"/>
    <w:rsid w:val="007D4930"/>
    <w:rsid w:val="007D6A5A"/>
    <w:rsid w:val="007E0002"/>
    <w:rsid w:val="007E033C"/>
    <w:rsid w:val="007E049F"/>
    <w:rsid w:val="007E231B"/>
    <w:rsid w:val="007E58C7"/>
    <w:rsid w:val="007E6E67"/>
    <w:rsid w:val="007E7F8A"/>
    <w:rsid w:val="007F0D28"/>
    <w:rsid w:val="007F0F2D"/>
    <w:rsid w:val="007F1DF3"/>
    <w:rsid w:val="007F3095"/>
    <w:rsid w:val="007F42D8"/>
    <w:rsid w:val="007F446F"/>
    <w:rsid w:val="007F4627"/>
    <w:rsid w:val="007F514D"/>
    <w:rsid w:val="007F578A"/>
    <w:rsid w:val="007F6846"/>
    <w:rsid w:val="007F71F0"/>
    <w:rsid w:val="00800768"/>
    <w:rsid w:val="00800A29"/>
    <w:rsid w:val="00800B38"/>
    <w:rsid w:val="00800DE3"/>
    <w:rsid w:val="008016EB"/>
    <w:rsid w:val="00803C90"/>
    <w:rsid w:val="008051AD"/>
    <w:rsid w:val="00805323"/>
    <w:rsid w:val="00805F83"/>
    <w:rsid w:val="008070B5"/>
    <w:rsid w:val="00807AC8"/>
    <w:rsid w:val="008101CD"/>
    <w:rsid w:val="008106AA"/>
    <w:rsid w:val="00811EFB"/>
    <w:rsid w:val="00811F7D"/>
    <w:rsid w:val="00812636"/>
    <w:rsid w:val="00813D40"/>
    <w:rsid w:val="0081452E"/>
    <w:rsid w:val="008147FD"/>
    <w:rsid w:val="00814D72"/>
    <w:rsid w:val="00815887"/>
    <w:rsid w:val="00815929"/>
    <w:rsid w:val="0081630F"/>
    <w:rsid w:val="00817FBB"/>
    <w:rsid w:val="008205F5"/>
    <w:rsid w:val="00821461"/>
    <w:rsid w:val="00821BB5"/>
    <w:rsid w:val="00821BBD"/>
    <w:rsid w:val="008220EB"/>
    <w:rsid w:val="00822BB3"/>
    <w:rsid w:val="00824A52"/>
    <w:rsid w:val="0082632A"/>
    <w:rsid w:val="008274DE"/>
    <w:rsid w:val="00827D28"/>
    <w:rsid w:val="0083191F"/>
    <w:rsid w:val="00832A78"/>
    <w:rsid w:val="00832B22"/>
    <w:rsid w:val="008339D9"/>
    <w:rsid w:val="008344F4"/>
    <w:rsid w:val="0083588F"/>
    <w:rsid w:val="00835AE9"/>
    <w:rsid w:val="008366F2"/>
    <w:rsid w:val="008367A6"/>
    <w:rsid w:val="00836C36"/>
    <w:rsid w:val="008377BA"/>
    <w:rsid w:val="00841ACF"/>
    <w:rsid w:val="00842433"/>
    <w:rsid w:val="008426D5"/>
    <w:rsid w:val="00843198"/>
    <w:rsid w:val="00843CCE"/>
    <w:rsid w:val="00843FBA"/>
    <w:rsid w:val="00844798"/>
    <w:rsid w:val="00844AC9"/>
    <w:rsid w:val="0084597C"/>
    <w:rsid w:val="0084613F"/>
    <w:rsid w:val="00847A51"/>
    <w:rsid w:val="00852F4F"/>
    <w:rsid w:val="00853066"/>
    <w:rsid w:val="008537B8"/>
    <w:rsid w:val="0085394A"/>
    <w:rsid w:val="008550B1"/>
    <w:rsid w:val="008551FF"/>
    <w:rsid w:val="00857F63"/>
    <w:rsid w:val="00860122"/>
    <w:rsid w:val="00860EC2"/>
    <w:rsid w:val="00861970"/>
    <w:rsid w:val="00861ABF"/>
    <w:rsid w:val="008624D7"/>
    <w:rsid w:val="00862748"/>
    <w:rsid w:val="0086276D"/>
    <w:rsid w:val="008633A8"/>
    <w:rsid w:val="00863559"/>
    <w:rsid w:val="0086425F"/>
    <w:rsid w:val="00865C8A"/>
    <w:rsid w:val="00866BDD"/>
    <w:rsid w:val="00866D58"/>
    <w:rsid w:val="008671F3"/>
    <w:rsid w:val="00867783"/>
    <w:rsid w:val="0087017C"/>
    <w:rsid w:val="008704C0"/>
    <w:rsid w:val="00871B7B"/>
    <w:rsid w:val="00872C26"/>
    <w:rsid w:val="00873BF8"/>
    <w:rsid w:val="00873C8E"/>
    <w:rsid w:val="0087468F"/>
    <w:rsid w:val="0087470D"/>
    <w:rsid w:val="00874813"/>
    <w:rsid w:val="00875B91"/>
    <w:rsid w:val="00877093"/>
    <w:rsid w:val="00877558"/>
    <w:rsid w:val="0087763B"/>
    <w:rsid w:val="008809AA"/>
    <w:rsid w:val="00880E4C"/>
    <w:rsid w:val="00882807"/>
    <w:rsid w:val="00882EAD"/>
    <w:rsid w:val="00883847"/>
    <w:rsid w:val="00884200"/>
    <w:rsid w:val="00886EC4"/>
    <w:rsid w:val="00887325"/>
    <w:rsid w:val="0088746B"/>
    <w:rsid w:val="0089046A"/>
    <w:rsid w:val="0089149F"/>
    <w:rsid w:val="00891E7C"/>
    <w:rsid w:val="00893938"/>
    <w:rsid w:val="0089579F"/>
    <w:rsid w:val="008977B7"/>
    <w:rsid w:val="008977E4"/>
    <w:rsid w:val="008A0B7D"/>
    <w:rsid w:val="008A147B"/>
    <w:rsid w:val="008A25EF"/>
    <w:rsid w:val="008A3270"/>
    <w:rsid w:val="008A3904"/>
    <w:rsid w:val="008A3C63"/>
    <w:rsid w:val="008A43EA"/>
    <w:rsid w:val="008A44AF"/>
    <w:rsid w:val="008A4706"/>
    <w:rsid w:val="008A5CBF"/>
    <w:rsid w:val="008A64D9"/>
    <w:rsid w:val="008A6E11"/>
    <w:rsid w:val="008A7C63"/>
    <w:rsid w:val="008B148E"/>
    <w:rsid w:val="008B1745"/>
    <w:rsid w:val="008B1D74"/>
    <w:rsid w:val="008B426E"/>
    <w:rsid w:val="008B5810"/>
    <w:rsid w:val="008B5B1C"/>
    <w:rsid w:val="008B5C55"/>
    <w:rsid w:val="008B5ECD"/>
    <w:rsid w:val="008B682F"/>
    <w:rsid w:val="008B6A44"/>
    <w:rsid w:val="008B73AF"/>
    <w:rsid w:val="008B7746"/>
    <w:rsid w:val="008C0091"/>
    <w:rsid w:val="008C06F8"/>
    <w:rsid w:val="008C0A16"/>
    <w:rsid w:val="008C0A48"/>
    <w:rsid w:val="008C2BD6"/>
    <w:rsid w:val="008C3222"/>
    <w:rsid w:val="008C337E"/>
    <w:rsid w:val="008C342B"/>
    <w:rsid w:val="008C3DB7"/>
    <w:rsid w:val="008C4966"/>
    <w:rsid w:val="008C6159"/>
    <w:rsid w:val="008C7335"/>
    <w:rsid w:val="008C7772"/>
    <w:rsid w:val="008C79C4"/>
    <w:rsid w:val="008C7AD2"/>
    <w:rsid w:val="008C7AEB"/>
    <w:rsid w:val="008C7FED"/>
    <w:rsid w:val="008D1242"/>
    <w:rsid w:val="008D19EA"/>
    <w:rsid w:val="008D1A87"/>
    <w:rsid w:val="008D287B"/>
    <w:rsid w:val="008D3E6E"/>
    <w:rsid w:val="008D48E5"/>
    <w:rsid w:val="008D5EB2"/>
    <w:rsid w:val="008D7368"/>
    <w:rsid w:val="008D73F6"/>
    <w:rsid w:val="008E0317"/>
    <w:rsid w:val="008E223B"/>
    <w:rsid w:val="008E4DAA"/>
    <w:rsid w:val="008E4F9D"/>
    <w:rsid w:val="008E5131"/>
    <w:rsid w:val="008E54D6"/>
    <w:rsid w:val="008E7997"/>
    <w:rsid w:val="008F2009"/>
    <w:rsid w:val="008F37CE"/>
    <w:rsid w:val="008F5062"/>
    <w:rsid w:val="008F50DC"/>
    <w:rsid w:val="008F5977"/>
    <w:rsid w:val="009002CA"/>
    <w:rsid w:val="00900CE0"/>
    <w:rsid w:val="00901186"/>
    <w:rsid w:val="00901AE9"/>
    <w:rsid w:val="0090220B"/>
    <w:rsid w:val="00902F4D"/>
    <w:rsid w:val="00903236"/>
    <w:rsid w:val="00903725"/>
    <w:rsid w:val="00903C1D"/>
    <w:rsid w:val="00903E03"/>
    <w:rsid w:val="00904B65"/>
    <w:rsid w:val="00906476"/>
    <w:rsid w:val="00906C14"/>
    <w:rsid w:val="009070EF"/>
    <w:rsid w:val="009100F4"/>
    <w:rsid w:val="009121B6"/>
    <w:rsid w:val="00912BD6"/>
    <w:rsid w:val="009139C0"/>
    <w:rsid w:val="0091437C"/>
    <w:rsid w:val="00914627"/>
    <w:rsid w:val="0091482C"/>
    <w:rsid w:val="009156F7"/>
    <w:rsid w:val="00915726"/>
    <w:rsid w:val="00915BDE"/>
    <w:rsid w:val="00916250"/>
    <w:rsid w:val="00917032"/>
    <w:rsid w:val="00917D3B"/>
    <w:rsid w:val="009203B4"/>
    <w:rsid w:val="009210DF"/>
    <w:rsid w:val="0092117E"/>
    <w:rsid w:val="009214E2"/>
    <w:rsid w:val="0092252D"/>
    <w:rsid w:val="00922931"/>
    <w:rsid w:val="00923203"/>
    <w:rsid w:val="00923D6E"/>
    <w:rsid w:val="00923FB3"/>
    <w:rsid w:val="00924C60"/>
    <w:rsid w:val="009250EA"/>
    <w:rsid w:val="009254F7"/>
    <w:rsid w:val="00925511"/>
    <w:rsid w:val="00925890"/>
    <w:rsid w:val="00926529"/>
    <w:rsid w:val="009275D9"/>
    <w:rsid w:val="00930FC2"/>
    <w:rsid w:val="00934316"/>
    <w:rsid w:val="009343E6"/>
    <w:rsid w:val="00934B98"/>
    <w:rsid w:val="009350EB"/>
    <w:rsid w:val="00935668"/>
    <w:rsid w:val="009359DF"/>
    <w:rsid w:val="0093644E"/>
    <w:rsid w:val="009368CC"/>
    <w:rsid w:val="00936A59"/>
    <w:rsid w:val="00941019"/>
    <w:rsid w:val="0094115C"/>
    <w:rsid w:val="00941BAD"/>
    <w:rsid w:val="009420E7"/>
    <w:rsid w:val="009422FB"/>
    <w:rsid w:val="009428C0"/>
    <w:rsid w:val="009436E7"/>
    <w:rsid w:val="00943C29"/>
    <w:rsid w:val="00943D38"/>
    <w:rsid w:val="0094481E"/>
    <w:rsid w:val="00944A81"/>
    <w:rsid w:val="00944E02"/>
    <w:rsid w:val="009450AD"/>
    <w:rsid w:val="00946802"/>
    <w:rsid w:val="00947688"/>
    <w:rsid w:val="00947EC7"/>
    <w:rsid w:val="00947F5C"/>
    <w:rsid w:val="00951A1E"/>
    <w:rsid w:val="0095268C"/>
    <w:rsid w:val="00952DD9"/>
    <w:rsid w:val="00952E24"/>
    <w:rsid w:val="00952EB0"/>
    <w:rsid w:val="00954F28"/>
    <w:rsid w:val="00955058"/>
    <w:rsid w:val="0095544E"/>
    <w:rsid w:val="0095692E"/>
    <w:rsid w:val="00957631"/>
    <w:rsid w:val="00960505"/>
    <w:rsid w:val="00961153"/>
    <w:rsid w:val="009612C9"/>
    <w:rsid w:val="00961A1D"/>
    <w:rsid w:val="00963268"/>
    <w:rsid w:val="00963B62"/>
    <w:rsid w:val="00964475"/>
    <w:rsid w:val="0096589F"/>
    <w:rsid w:val="009666E4"/>
    <w:rsid w:val="0096683C"/>
    <w:rsid w:val="00966CF3"/>
    <w:rsid w:val="00966E42"/>
    <w:rsid w:val="009671D9"/>
    <w:rsid w:val="009705BC"/>
    <w:rsid w:val="0097126A"/>
    <w:rsid w:val="009714B0"/>
    <w:rsid w:val="009723AB"/>
    <w:rsid w:val="00972A82"/>
    <w:rsid w:val="00972F1B"/>
    <w:rsid w:val="00973507"/>
    <w:rsid w:val="009758CA"/>
    <w:rsid w:val="00976016"/>
    <w:rsid w:val="009763B1"/>
    <w:rsid w:val="009801A2"/>
    <w:rsid w:val="00980396"/>
    <w:rsid w:val="00980FF7"/>
    <w:rsid w:val="00981DBA"/>
    <w:rsid w:val="00983773"/>
    <w:rsid w:val="00984209"/>
    <w:rsid w:val="00984630"/>
    <w:rsid w:val="00985400"/>
    <w:rsid w:val="00987013"/>
    <w:rsid w:val="00991211"/>
    <w:rsid w:val="009919E9"/>
    <w:rsid w:val="00991F3E"/>
    <w:rsid w:val="00991FD4"/>
    <w:rsid w:val="00992143"/>
    <w:rsid w:val="00992A06"/>
    <w:rsid w:val="00993160"/>
    <w:rsid w:val="00993584"/>
    <w:rsid w:val="00993C2D"/>
    <w:rsid w:val="009940FC"/>
    <w:rsid w:val="00995189"/>
    <w:rsid w:val="009954FD"/>
    <w:rsid w:val="00997308"/>
    <w:rsid w:val="00997388"/>
    <w:rsid w:val="009975B3"/>
    <w:rsid w:val="00997A1F"/>
    <w:rsid w:val="00997C0A"/>
    <w:rsid w:val="009A045F"/>
    <w:rsid w:val="009A0AEE"/>
    <w:rsid w:val="009A0E44"/>
    <w:rsid w:val="009A246B"/>
    <w:rsid w:val="009A2734"/>
    <w:rsid w:val="009A2DE1"/>
    <w:rsid w:val="009A3176"/>
    <w:rsid w:val="009A373F"/>
    <w:rsid w:val="009A3A00"/>
    <w:rsid w:val="009A5309"/>
    <w:rsid w:val="009A58F2"/>
    <w:rsid w:val="009A5C4D"/>
    <w:rsid w:val="009A5E91"/>
    <w:rsid w:val="009A60C3"/>
    <w:rsid w:val="009A70BA"/>
    <w:rsid w:val="009B0D0E"/>
    <w:rsid w:val="009B0D18"/>
    <w:rsid w:val="009B2A51"/>
    <w:rsid w:val="009B44F9"/>
    <w:rsid w:val="009B52AE"/>
    <w:rsid w:val="009B5A10"/>
    <w:rsid w:val="009B682E"/>
    <w:rsid w:val="009B7462"/>
    <w:rsid w:val="009B76CF"/>
    <w:rsid w:val="009C0819"/>
    <w:rsid w:val="009C0E22"/>
    <w:rsid w:val="009C208D"/>
    <w:rsid w:val="009C390E"/>
    <w:rsid w:val="009C4FD4"/>
    <w:rsid w:val="009C51A5"/>
    <w:rsid w:val="009C537A"/>
    <w:rsid w:val="009C5ED6"/>
    <w:rsid w:val="009C6CD4"/>
    <w:rsid w:val="009D0806"/>
    <w:rsid w:val="009D0817"/>
    <w:rsid w:val="009D1E49"/>
    <w:rsid w:val="009D2521"/>
    <w:rsid w:val="009D259B"/>
    <w:rsid w:val="009D3289"/>
    <w:rsid w:val="009D3B4A"/>
    <w:rsid w:val="009D40A5"/>
    <w:rsid w:val="009D4871"/>
    <w:rsid w:val="009D4FA0"/>
    <w:rsid w:val="009D574E"/>
    <w:rsid w:val="009D678C"/>
    <w:rsid w:val="009D70C2"/>
    <w:rsid w:val="009E0097"/>
    <w:rsid w:val="009E1030"/>
    <w:rsid w:val="009E1B2A"/>
    <w:rsid w:val="009E26A8"/>
    <w:rsid w:val="009E27DB"/>
    <w:rsid w:val="009E3BB6"/>
    <w:rsid w:val="009E3F5D"/>
    <w:rsid w:val="009E521F"/>
    <w:rsid w:val="009E5A9D"/>
    <w:rsid w:val="009E5C9B"/>
    <w:rsid w:val="009E5EA3"/>
    <w:rsid w:val="009E717E"/>
    <w:rsid w:val="009E77B9"/>
    <w:rsid w:val="009F003F"/>
    <w:rsid w:val="009F0650"/>
    <w:rsid w:val="009F0F92"/>
    <w:rsid w:val="009F228F"/>
    <w:rsid w:val="009F23FB"/>
    <w:rsid w:val="009F2AAE"/>
    <w:rsid w:val="009F2AC8"/>
    <w:rsid w:val="009F4F70"/>
    <w:rsid w:val="009F5A17"/>
    <w:rsid w:val="009F693A"/>
    <w:rsid w:val="009F6A71"/>
    <w:rsid w:val="009F6AFF"/>
    <w:rsid w:val="009F6BFE"/>
    <w:rsid w:val="009F745C"/>
    <w:rsid w:val="00A000D8"/>
    <w:rsid w:val="00A002CD"/>
    <w:rsid w:val="00A0032F"/>
    <w:rsid w:val="00A00430"/>
    <w:rsid w:val="00A00B03"/>
    <w:rsid w:val="00A0142F"/>
    <w:rsid w:val="00A02895"/>
    <w:rsid w:val="00A0327D"/>
    <w:rsid w:val="00A03679"/>
    <w:rsid w:val="00A04257"/>
    <w:rsid w:val="00A04AFF"/>
    <w:rsid w:val="00A051A2"/>
    <w:rsid w:val="00A107C8"/>
    <w:rsid w:val="00A10DFF"/>
    <w:rsid w:val="00A115A7"/>
    <w:rsid w:val="00A12C7E"/>
    <w:rsid w:val="00A13A3E"/>
    <w:rsid w:val="00A14E8F"/>
    <w:rsid w:val="00A154D5"/>
    <w:rsid w:val="00A156E7"/>
    <w:rsid w:val="00A16294"/>
    <w:rsid w:val="00A179BC"/>
    <w:rsid w:val="00A17DED"/>
    <w:rsid w:val="00A20333"/>
    <w:rsid w:val="00A2182F"/>
    <w:rsid w:val="00A22263"/>
    <w:rsid w:val="00A234A1"/>
    <w:rsid w:val="00A249E6"/>
    <w:rsid w:val="00A26E4A"/>
    <w:rsid w:val="00A30A3E"/>
    <w:rsid w:val="00A323E8"/>
    <w:rsid w:val="00A32545"/>
    <w:rsid w:val="00A336DD"/>
    <w:rsid w:val="00A34615"/>
    <w:rsid w:val="00A34A2F"/>
    <w:rsid w:val="00A35289"/>
    <w:rsid w:val="00A35BCF"/>
    <w:rsid w:val="00A35E3F"/>
    <w:rsid w:val="00A366EA"/>
    <w:rsid w:val="00A36B62"/>
    <w:rsid w:val="00A36C41"/>
    <w:rsid w:val="00A37782"/>
    <w:rsid w:val="00A37D04"/>
    <w:rsid w:val="00A40477"/>
    <w:rsid w:val="00A41327"/>
    <w:rsid w:val="00A4167C"/>
    <w:rsid w:val="00A418A0"/>
    <w:rsid w:val="00A41A50"/>
    <w:rsid w:val="00A420D7"/>
    <w:rsid w:val="00A42C86"/>
    <w:rsid w:val="00A43395"/>
    <w:rsid w:val="00A433CA"/>
    <w:rsid w:val="00A433F9"/>
    <w:rsid w:val="00A43DF7"/>
    <w:rsid w:val="00A43FCA"/>
    <w:rsid w:val="00A4549C"/>
    <w:rsid w:val="00A45E27"/>
    <w:rsid w:val="00A46856"/>
    <w:rsid w:val="00A47C86"/>
    <w:rsid w:val="00A50591"/>
    <w:rsid w:val="00A505BF"/>
    <w:rsid w:val="00A50A22"/>
    <w:rsid w:val="00A5137A"/>
    <w:rsid w:val="00A51BE5"/>
    <w:rsid w:val="00A51D03"/>
    <w:rsid w:val="00A51F51"/>
    <w:rsid w:val="00A526DD"/>
    <w:rsid w:val="00A57938"/>
    <w:rsid w:val="00A57ECC"/>
    <w:rsid w:val="00A60E9B"/>
    <w:rsid w:val="00A612B1"/>
    <w:rsid w:val="00A627F0"/>
    <w:rsid w:val="00A629DC"/>
    <w:rsid w:val="00A6310F"/>
    <w:rsid w:val="00A64010"/>
    <w:rsid w:val="00A66292"/>
    <w:rsid w:val="00A663DB"/>
    <w:rsid w:val="00A66434"/>
    <w:rsid w:val="00A67B70"/>
    <w:rsid w:val="00A67D92"/>
    <w:rsid w:val="00A67F73"/>
    <w:rsid w:val="00A72D31"/>
    <w:rsid w:val="00A72FBC"/>
    <w:rsid w:val="00A732E9"/>
    <w:rsid w:val="00A73D55"/>
    <w:rsid w:val="00A73FD0"/>
    <w:rsid w:val="00A760FD"/>
    <w:rsid w:val="00A763F0"/>
    <w:rsid w:val="00A764FC"/>
    <w:rsid w:val="00A7676C"/>
    <w:rsid w:val="00A8066B"/>
    <w:rsid w:val="00A80D27"/>
    <w:rsid w:val="00A8155B"/>
    <w:rsid w:val="00A81A9A"/>
    <w:rsid w:val="00A824C5"/>
    <w:rsid w:val="00A82C53"/>
    <w:rsid w:val="00A82FB0"/>
    <w:rsid w:val="00A83C01"/>
    <w:rsid w:val="00A83C2D"/>
    <w:rsid w:val="00A84DEF"/>
    <w:rsid w:val="00A85533"/>
    <w:rsid w:val="00A85AAF"/>
    <w:rsid w:val="00A85BE2"/>
    <w:rsid w:val="00A85CE0"/>
    <w:rsid w:val="00A86A53"/>
    <w:rsid w:val="00A87CA4"/>
    <w:rsid w:val="00A87FEC"/>
    <w:rsid w:val="00A90316"/>
    <w:rsid w:val="00A917A2"/>
    <w:rsid w:val="00A918A9"/>
    <w:rsid w:val="00A91F38"/>
    <w:rsid w:val="00A93092"/>
    <w:rsid w:val="00A93892"/>
    <w:rsid w:val="00A949F0"/>
    <w:rsid w:val="00A95135"/>
    <w:rsid w:val="00A96FD8"/>
    <w:rsid w:val="00A977EF"/>
    <w:rsid w:val="00A978CB"/>
    <w:rsid w:val="00AA126D"/>
    <w:rsid w:val="00AA35FB"/>
    <w:rsid w:val="00AA7797"/>
    <w:rsid w:val="00AA7A28"/>
    <w:rsid w:val="00AB0A47"/>
    <w:rsid w:val="00AB109D"/>
    <w:rsid w:val="00AB2623"/>
    <w:rsid w:val="00AB481F"/>
    <w:rsid w:val="00AB4A92"/>
    <w:rsid w:val="00AB4C64"/>
    <w:rsid w:val="00AB582C"/>
    <w:rsid w:val="00AB605B"/>
    <w:rsid w:val="00AB67A9"/>
    <w:rsid w:val="00AC10C1"/>
    <w:rsid w:val="00AC2706"/>
    <w:rsid w:val="00AC2D9F"/>
    <w:rsid w:val="00AC3A5A"/>
    <w:rsid w:val="00AC4DEF"/>
    <w:rsid w:val="00AC51D8"/>
    <w:rsid w:val="00AC5462"/>
    <w:rsid w:val="00AC58D0"/>
    <w:rsid w:val="00AC58DA"/>
    <w:rsid w:val="00AC697A"/>
    <w:rsid w:val="00AC7C7E"/>
    <w:rsid w:val="00AD0490"/>
    <w:rsid w:val="00AD05C1"/>
    <w:rsid w:val="00AD06CA"/>
    <w:rsid w:val="00AD0D29"/>
    <w:rsid w:val="00AD31CB"/>
    <w:rsid w:val="00AD40AC"/>
    <w:rsid w:val="00AD4135"/>
    <w:rsid w:val="00AD4A6A"/>
    <w:rsid w:val="00AD4D8D"/>
    <w:rsid w:val="00AD5639"/>
    <w:rsid w:val="00AD5929"/>
    <w:rsid w:val="00AD655F"/>
    <w:rsid w:val="00AD6B23"/>
    <w:rsid w:val="00AD713E"/>
    <w:rsid w:val="00AE0789"/>
    <w:rsid w:val="00AE1D1E"/>
    <w:rsid w:val="00AE328A"/>
    <w:rsid w:val="00AE3710"/>
    <w:rsid w:val="00AE3F94"/>
    <w:rsid w:val="00AE4C6A"/>
    <w:rsid w:val="00AE54A7"/>
    <w:rsid w:val="00AE5C37"/>
    <w:rsid w:val="00AE61F1"/>
    <w:rsid w:val="00AE7C4B"/>
    <w:rsid w:val="00AE7CEC"/>
    <w:rsid w:val="00AF0AB2"/>
    <w:rsid w:val="00AF0BF6"/>
    <w:rsid w:val="00AF0C20"/>
    <w:rsid w:val="00AF1891"/>
    <w:rsid w:val="00AF33A3"/>
    <w:rsid w:val="00AF34EA"/>
    <w:rsid w:val="00AF3880"/>
    <w:rsid w:val="00AF646C"/>
    <w:rsid w:val="00AF6D41"/>
    <w:rsid w:val="00AF7B32"/>
    <w:rsid w:val="00B0081C"/>
    <w:rsid w:val="00B00840"/>
    <w:rsid w:val="00B00A27"/>
    <w:rsid w:val="00B015D4"/>
    <w:rsid w:val="00B018C9"/>
    <w:rsid w:val="00B02B84"/>
    <w:rsid w:val="00B03B47"/>
    <w:rsid w:val="00B042EB"/>
    <w:rsid w:val="00B061A9"/>
    <w:rsid w:val="00B07779"/>
    <w:rsid w:val="00B07B8F"/>
    <w:rsid w:val="00B07BD6"/>
    <w:rsid w:val="00B07CEF"/>
    <w:rsid w:val="00B07DCF"/>
    <w:rsid w:val="00B07E07"/>
    <w:rsid w:val="00B11110"/>
    <w:rsid w:val="00B11206"/>
    <w:rsid w:val="00B11403"/>
    <w:rsid w:val="00B13469"/>
    <w:rsid w:val="00B14E50"/>
    <w:rsid w:val="00B1576E"/>
    <w:rsid w:val="00B15878"/>
    <w:rsid w:val="00B16ED3"/>
    <w:rsid w:val="00B22DAA"/>
    <w:rsid w:val="00B235EE"/>
    <w:rsid w:val="00B2508A"/>
    <w:rsid w:val="00B274E2"/>
    <w:rsid w:val="00B30197"/>
    <w:rsid w:val="00B30B0B"/>
    <w:rsid w:val="00B312C5"/>
    <w:rsid w:val="00B31860"/>
    <w:rsid w:val="00B32297"/>
    <w:rsid w:val="00B32B54"/>
    <w:rsid w:val="00B32EEB"/>
    <w:rsid w:val="00B33AE0"/>
    <w:rsid w:val="00B33BEF"/>
    <w:rsid w:val="00B34D5C"/>
    <w:rsid w:val="00B350F2"/>
    <w:rsid w:val="00B352E4"/>
    <w:rsid w:val="00B35E31"/>
    <w:rsid w:val="00B37297"/>
    <w:rsid w:val="00B3762D"/>
    <w:rsid w:val="00B41022"/>
    <w:rsid w:val="00B421FD"/>
    <w:rsid w:val="00B427D9"/>
    <w:rsid w:val="00B4349F"/>
    <w:rsid w:val="00B44073"/>
    <w:rsid w:val="00B44366"/>
    <w:rsid w:val="00B45D53"/>
    <w:rsid w:val="00B45E17"/>
    <w:rsid w:val="00B45E6B"/>
    <w:rsid w:val="00B46C82"/>
    <w:rsid w:val="00B47503"/>
    <w:rsid w:val="00B47C5B"/>
    <w:rsid w:val="00B504E3"/>
    <w:rsid w:val="00B507FA"/>
    <w:rsid w:val="00B50E97"/>
    <w:rsid w:val="00B5188D"/>
    <w:rsid w:val="00B51A3A"/>
    <w:rsid w:val="00B523FB"/>
    <w:rsid w:val="00B5300E"/>
    <w:rsid w:val="00B53650"/>
    <w:rsid w:val="00B57F55"/>
    <w:rsid w:val="00B6190C"/>
    <w:rsid w:val="00B61973"/>
    <w:rsid w:val="00B626B8"/>
    <w:rsid w:val="00B631F9"/>
    <w:rsid w:val="00B640D6"/>
    <w:rsid w:val="00B64576"/>
    <w:rsid w:val="00B649B9"/>
    <w:rsid w:val="00B65C39"/>
    <w:rsid w:val="00B6681E"/>
    <w:rsid w:val="00B66D1B"/>
    <w:rsid w:val="00B67819"/>
    <w:rsid w:val="00B70105"/>
    <w:rsid w:val="00B7099D"/>
    <w:rsid w:val="00B70F51"/>
    <w:rsid w:val="00B718B9"/>
    <w:rsid w:val="00B7277B"/>
    <w:rsid w:val="00B73133"/>
    <w:rsid w:val="00B776A1"/>
    <w:rsid w:val="00B7776F"/>
    <w:rsid w:val="00B808EA"/>
    <w:rsid w:val="00B8335C"/>
    <w:rsid w:val="00B849BD"/>
    <w:rsid w:val="00B84C8E"/>
    <w:rsid w:val="00B850D2"/>
    <w:rsid w:val="00B85548"/>
    <w:rsid w:val="00B85563"/>
    <w:rsid w:val="00B86796"/>
    <w:rsid w:val="00B87628"/>
    <w:rsid w:val="00B87E77"/>
    <w:rsid w:val="00B87FF5"/>
    <w:rsid w:val="00B90A65"/>
    <w:rsid w:val="00B91272"/>
    <w:rsid w:val="00B919F8"/>
    <w:rsid w:val="00B91AE3"/>
    <w:rsid w:val="00B921A8"/>
    <w:rsid w:val="00B9237A"/>
    <w:rsid w:val="00B946B5"/>
    <w:rsid w:val="00B94EF4"/>
    <w:rsid w:val="00B9592F"/>
    <w:rsid w:val="00B96609"/>
    <w:rsid w:val="00B97360"/>
    <w:rsid w:val="00BA0462"/>
    <w:rsid w:val="00BA0546"/>
    <w:rsid w:val="00BA1B66"/>
    <w:rsid w:val="00BA2851"/>
    <w:rsid w:val="00BA2F7B"/>
    <w:rsid w:val="00BA3A22"/>
    <w:rsid w:val="00BA3CFC"/>
    <w:rsid w:val="00BA3D15"/>
    <w:rsid w:val="00BA5BDE"/>
    <w:rsid w:val="00BA7B47"/>
    <w:rsid w:val="00BA7D9E"/>
    <w:rsid w:val="00BA7F97"/>
    <w:rsid w:val="00BB0287"/>
    <w:rsid w:val="00BB076F"/>
    <w:rsid w:val="00BB08BF"/>
    <w:rsid w:val="00BB0FE9"/>
    <w:rsid w:val="00BB2271"/>
    <w:rsid w:val="00BB24F2"/>
    <w:rsid w:val="00BB35E8"/>
    <w:rsid w:val="00BB3D50"/>
    <w:rsid w:val="00BB5E0F"/>
    <w:rsid w:val="00BB63AE"/>
    <w:rsid w:val="00BB6AD4"/>
    <w:rsid w:val="00BC1016"/>
    <w:rsid w:val="00BC1E83"/>
    <w:rsid w:val="00BC1F54"/>
    <w:rsid w:val="00BC220C"/>
    <w:rsid w:val="00BC3699"/>
    <w:rsid w:val="00BC3E93"/>
    <w:rsid w:val="00BC453D"/>
    <w:rsid w:val="00BC4630"/>
    <w:rsid w:val="00BC55AD"/>
    <w:rsid w:val="00BC7D0B"/>
    <w:rsid w:val="00BD11A9"/>
    <w:rsid w:val="00BD1E55"/>
    <w:rsid w:val="00BD28DF"/>
    <w:rsid w:val="00BD2DAF"/>
    <w:rsid w:val="00BD3787"/>
    <w:rsid w:val="00BD48C7"/>
    <w:rsid w:val="00BD50A7"/>
    <w:rsid w:val="00BD5808"/>
    <w:rsid w:val="00BD69EC"/>
    <w:rsid w:val="00BD7677"/>
    <w:rsid w:val="00BD771F"/>
    <w:rsid w:val="00BD780A"/>
    <w:rsid w:val="00BD7DEA"/>
    <w:rsid w:val="00BE0EF2"/>
    <w:rsid w:val="00BE12BF"/>
    <w:rsid w:val="00BE235A"/>
    <w:rsid w:val="00BE2A84"/>
    <w:rsid w:val="00BE3AC2"/>
    <w:rsid w:val="00BE412C"/>
    <w:rsid w:val="00BE49E5"/>
    <w:rsid w:val="00BE4F0E"/>
    <w:rsid w:val="00BE540D"/>
    <w:rsid w:val="00BE696B"/>
    <w:rsid w:val="00BE7497"/>
    <w:rsid w:val="00BF0004"/>
    <w:rsid w:val="00BF07FF"/>
    <w:rsid w:val="00BF1981"/>
    <w:rsid w:val="00BF1B31"/>
    <w:rsid w:val="00BF1C4B"/>
    <w:rsid w:val="00BF370C"/>
    <w:rsid w:val="00BF4854"/>
    <w:rsid w:val="00BF5F5D"/>
    <w:rsid w:val="00BF73B0"/>
    <w:rsid w:val="00BF7BBC"/>
    <w:rsid w:val="00C006CA"/>
    <w:rsid w:val="00C009A3"/>
    <w:rsid w:val="00C00A65"/>
    <w:rsid w:val="00C00CE0"/>
    <w:rsid w:val="00C02886"/>
    <w:rsid w:val="00C03CCE"/>
    <w:rsid w:val="00C04284"/>
    <w:rsid w:val="00C055D4"/>
    <w:rsid w:val="00C05B47"/>
    <w:rsid w:val="00C05FCF"/>
    <w:rsid w:val="00C06D4B"/>
    <w:rsid w:val="00C11EBA"/>
    <w:rsid w:val="00C12543"/>
    <w:rsid w:val="00C13159"/>
    <w:rsid w:val="00C1424F"/>
    <w:rsid w:val="00C1686A"/>
    <w:rsid w:val="00C206D2"/>
    <w:rsid w:val="00C218FE"/>
    <w:rsid w:val="00C24E24"/>
    <w:rsid w:val="00C24EB5"/>
    <w:rsid w:val="00C25718"/>
    <w:rsid w:val="00C273FF"/>
    <w:rsid w:val="00C3035B"/>
    <w:rsid w:val="00C32C07"/>
    <w:rsid w:val="00C337DD"/>
    <w:rsid w:val="00C34275"/>
    <w:rsid w:val="00C356D4"/>
    <w:rsid w:val="00C358DE"/>
    <w:rsid w:val="00C362D0"/>
    <w:rsid w:val="00C36BC1"/>
    <w:rsid w:val="00C40ABD"/>
    <w:rsid w:val="00C415BF"/>
    <w:rsid w:val="00C4254C"/>
    <w:rsid w:val="00C42F97"/>
    <w:rsid w:val="00C44E4F"/>
    <w:rsid w:val="00C4593D"/>
    <w:rsid w:val="00C460D3"/>
    <w:rsid w:val="00C46A4A"/>
    <w:rsid w:val="00C474C8"/>
    <w:rsid w:val="00C47D68"/>
    <w:rsid w:val="00C51B3A"/>
    <w:rsid w:val="00C52108"/>
    <w:rsid w:val="00C52A5C"/>
    <w:rsid w:val="00C54057"/>
    <w:rsid w:val="00C543A6"/>
    <w:rsid w:val="00C54464"/>
    <w:rsid w:val="00C54ABD"/>
    <w:rsid w:val="00C54F75"/>
    <w:rsid w:val="00C55846"/>
    <w:rsid w:val="00C569DB"/>
    <w:rsid w:val="00C56F31"/>
    <w:rsid w:val="00C570FA"/>
    <w:rsid w:val="00C613DE"/>
    <w:rsid w:val="00C61924"/>
    <w:rsid w:val="00C61BDE"/>
    <w:rsid w:val="00C61EAB"/>
    <w:rsid w:val="00C62003"/>
    <w:rsid w:val="00C62100"/>
    <w:rsid w:val="00C62974"/>
    <w:rsid w:val="00C62B5C"/>
    <w:rsid w:val="00C62D53"/>
    <w:rsid w:val="00C64EBD"/>
    <w:rsid w:val="00C66CE8"/>
    <w:rsid w:val="00C66FA6"/>
    <w:rsid w:val="00C673FD"/>
    <w:rsid w:val="00C677FE"/>
    <w:rsid w:val="00C678F7"/>
    <w:rsid w:val="00C67B9C"/>
    <w:rsid w:val="00C7020E"/>
    <w:rsid w:val="00C70237"/>
    <w:rsid w:val="00C70475"/>
    <w:rsid w:val="00C70D9E"/>
    <w:rsid w:val="00C72098"/>
    <w:rsid w:val="00C738FA"/>
    <w:rsid w:val="00C74719"/>
    <w:rsid w:val="00C75A75"/>
    <w:rsid w:val="00C76B7E"/>
    <w:rsid w:val="00C76CB9"/>
    <w:rsid w:val="00C80914"/>
    <w:rsid w:val="00C80ED4"/>
    <w:rsid w:val="00C80F11"/>
    <w:rsid w:val="00C81D44"/>
    <w:rsid w:val="00C82D52"/>
    <w:rsid w:val="00C83301"/>
    <w:rsid w:val="00C83D79"/>
    <w:rsid w:val="00C848B8"/>
    <w:rsid w:val="00C8519A"/>
    <w:rsid w:val="00C875B2"/>
    <w:rsid w:val="00C916BE"/>
    <w:rsid w:val="00C91CEA"/>
    <w:rsid w:val="00C92F89"/>
    <w:rsid w:val="00C93416"/>
    <w:rsid w:val="00C93890"/>
    <w:rsid w:val="00C93CD9"/>
    <w:rsid w:val="00C95A06"/>
    <w:rsid w:val="00C95AE6"/>
    <w:rsid w:val="00C95CD9"/>
    <w:rsid w:val="00C96D08"/>
    <w:rsid w:val="00C97C0A"/>
    <w:rsid w:val="00CA027C"/>
    <w:rsid w:val="00CA0B5A"/>
    <w:rsid w:val="00CA1200"/>
    <w:rsid w:val="00CA1A48"/>
    <w:rsid w:val="00CA26F6"/>
    <w:rsid w:val="00CA2C87"/>
    <w:rsid w:val="00CA3078"/>
    <w:rsid w:val="00CA3113"/>
    <w:rsid w:val="00CA330C"/>
    <w:rsid w:val="00CA43BC"/>
    <w:rsid w:val="00CA5A78"/>
    <w:rsid w:val="00CA68E6"/>
    <w:rsid w:val="00CA749E"/>
    <w:rsid w:val="00CA75EF"/>
    <w:rsid w:val="00CB045E"/>
    <w:rsid w:val="00CB0849"/>
    <w:rsid w:val="00CB0914"/>
    <w:rsid w:val="00CB09CB"/>
    <w:rsid w:val="00CB0A47"/>
    <w:rsid w:val="00CB0DBD"/>
    <w:rsid w:val="00CB2FF2"/>
    <w:rsid w:val="00CB3883"/>
    <w:rsid w:val="00CB3F3F"/>
    <w:rsid w:val="00CB50D0"/>
    <w:rsid w:val="00CB70CB"/>
    <w:rsid w:val="00CB7137"/>
    <w:rsid w:val="00CB7243"/>
    <w:rsid w:val="00CB7A0D"/>
    <w:rsid w:val="00CC030D"/>
    <w:rsid w:val="00CC0739"/>
    <w:rsid w:val="00CC23BC"/>
    <w:rsid w:val="00CC2735"/>
    <w:rsid w:val="00CC2E5F"/>
    <w:rsid w:val="00CC3CA5"/>
    <w:rsid w:val="00CC3E22"/>
    <w:rsid w:val="00CC43BC"/>
    <w:rsid w:val="00CC47FB"/>
    <w:rsid w:val="00CC4831"/>
    <w:rsid w:val="00CC4B1B"/>
    <w:rsid w:val="00CC5E34"/>
    <w:rsid w:val="00CC6D9B"/>
    <w:rsid w:val="00CC700E"/>
    <w:rsid w:val="00CC775E"/>
    <w:rsid w:val="00CD044C"/>
    <w:rsid w:val="00CD10C7"/>
    <w:rsid w:val="00CD1969"/>
    <w:rsid w:val="00CD4D73"/>
    <w:rsid w:val="00CD57FE"/>
    <w:rsid w:val="00CD5E48"/>
    <w:rsid w:val="00CD61F4"/>
    <w:rsid w:val="00CD6A5B"/>
    <w:rsid w:val="00CD6C7D"/>
    <w:rsid w:val="00CD6FA5"/>
    <w:rsid w:val="00CE0335"/>
    <w:rsid w:val="00CE0848"/>
    <w:rsid w:val="00CE1477"/>
    <w:rsid w:val="00CE200F"/>
    <w:rsid w:val="00CE2971"/>
    <w:rsid w:val="00CE353F"/>
    <w:rsid w:val="00CE3A0C"/>
    <w:rsid w:val="00CE3B30"/>
    <w:rsid w:val="00CE4387"/>
    <w:rsid w:val="00CE491D"/>
    <w:rsid w:val="00CE4951"/>
    <w:rsid w:val="00CE540D"/>
    <w:rsid w:val="00CE55A6"/>
    <w:rsid w:val="00CE7ED3"/>
    <w:rsid w:val="00CE7F70"/>
    <w:rsid w:val="00CF0155"/>
    <w:rsid w:val="00CF0359"/>
    <w:rsid w:val="00CF0CEB"/>
    <w:rsid w:val="00CF0D0E"/>
    <w:rsid w:val="00CF17D2"/>
    <w:rsid w:val="00CF1C9A"/>
    <w:rsid w:val="00CF2282"/>
    <w:rsid w:val="00CF25FF"/>
    <w:rsid w:val="00CF27B4"/>
    <w:rsid w:val="00CF34F3"/>
    <w:rsid w:val="00CF4F80"/>
    <w:rsid w:val="00CF51BE"/>
    <w:rsid w:val="00CF56BE"/>
    <w:rsid w:val="00CF61C3"/>
    <w:rsid w:val="00CF7A61"/>
    <w:rsid w:val="00D018D9"/>
    <w:rsid w:val="00D01CFF"/>
    <w:rsid w:val="00D02CD5"/>
    <w:rsid w:val="00D04963"/>
    <w:rsid w:val="00D04A2F"/>
    <w:rsid w:val="00D04C29"/>
    <w:rsid w:val="00D054E1"/>
    <w:rsid w:val="00D05708"/>
    <w:rsid w:val="00D07628"/>
    <w:rsid w:val="00D07837"/>
    <w:rsid w:val="00D100BF"/>
    <w:rsid w:val="00D117AF"/>
    <w:rsid w:val="00D12F5E"/>
    <w:rsid w:val="00D131FB"/>
    <w:rsid w:val="00D13550"/>
    <w:rsid w:val="00D13747"/>
    <w:rsid w:val="00D13B63"/>
    <w:rsid w:val="00D1412F"/>
    <w:rsid w:val="00D16D53"/>
    <w:rsid w:val="00D16D6F"/>
    <w:rsid w:val="00D17529"/>
    <w:rsid w:val="00D17910"/>
    <w:rsid w:val="00D20B31"/>
    <w:rsid w:val="00D21279"/>
    <w:rsid w:val="00D21706"/>
    <w:rsid w:val="00D22D1E"/>
    <w:rsid w:val="00D23536"/>
    <w:rsid w:val="00D238B9"/>
    <w:rsid w:val="00D24B97"/>
    <w:rsid w:val="00D264A6"/>
    <w:rsid w:val="00D266DB"/>
    <w:rsid w:val="00D267BA"/>
    <w:rsid w:val="00D3144C"/>
    <w:rsid w:val="00D3235C"/>
    <w:rsid w:val="00D32C1F"/>
    <w:rsid w:val="00D353C1"/>
    <w:rsid w:val="00D357AC"/>
    <w:rsid w:val="00D35EDD"/>
    <w:rsid w:val="00D37471"/>
    <w:rsid w:val="00D41433"/>
    <w:rsid w:val="00D417B0"/>
    <w:rsid w:val="00D41C31"/>
    <w:rsid w:val="00D42437"/>
    <w:rsid w:val="00D4362A"/>
    <w:rsid w:val="00D43BD9"/>
    <w:rsid w:val="00D43E2F"/>
    <w:rsid w:val="00D500D8"/>
    <w:rsid w:val="00D507EE"/>
    <w:rsid w:val="00D50AB2"/>
    <w:rsid w:val="00D510B6"/>
    <w:rsid w:val="00D5162E"/>
    <w:rsid w:val="00D51CAE"/>
    <w:rsid w:val="00D542E6"/>
    <w:rsid w:val="00D54E1F"/>
    <w:rsid w:val="00D550B0"/>
    <w:rsid w:val="00D556F8"/>
    <w:rsid w:val="00D55FD9"/>
    <w:rsid w:val="00D57854"/>
    <w:rsid w:val="00D57874"/>
    <w:rsid w:val="00D57B52"/>
    <w:rsid w:val="00D57F3F"/>
    <w:rsid w:val="00D6025E"/>
    <w:rsid w:val="00D61654"/>
    <w:rsid w:val="00D6188E"/>
    <w:rsid w:val="00D61F76"/>
    <w:rsid w:val="00D62356"/>
    <w:rsid w:val="00D64A6C"/>
    <w:rsid w:val="00D64D6D"/>
    <w:rsid w:val="00D64D8D"/>
    <w:rsid w:val="00D65405"/>
    <w:rsid w:val="00D665AB"/>
    <w:rsid w:val="00D66D0E"/>
    <w:rsid w:val="00D66DAA"/>
    <w:rsid w:val="00D672A0"/>
    <w:rsid w:val="00D67407"/>
    <w:rsid w:val="00D704D8"/>
    <w:rsid w:val="00D7129F"/>
    <w:rsid w:val="00D71D29"/>
    <w:rsid w:val="00D72D3F"/>
    <w:rsid w:val="00D72E3C"/>
    <w:rsid w:val="00D72ED7"/>
    <w:rsid w:val="00D737AC"/>
    <w:rsid w:val="00D73A61"/>
    <w:rsid w:val="00D7490D"/>
    <w:rsid w:val="00D75E81"/>
    <w:rsid w:val="00D760BB"/>
    <w:rsid w:val="00D76760"/>
    <w:rsid w:val="00D80281"/>
    <w:rsid w:val="00D80FD9"/>
    <w:rsid w:val="00D82A8A"/>
    <w:rsid w:val="00D82F4E"/>
    <w:rsid w:val="00D83667"/>
    <w:rsid w:val="00D84045"/>
    <w:rsid w:val="00D85BC2"/>
    <w:rsid w:val="00D862FC"/>
    <w:rsid w:val="00D8637F"/>
    <w:rsid w:val="00D8645C"/>
    <w:rsid w:val="00D874EB"/>
    <w:rsid w:val="00D878BA"/>
    <w:rsid w:val="00D87C5E"/>
    <w:rsid w:val="00D916EA"/>
    <w:rsid w:val="00D9378E"/>
    <w:rsid w:val="00D93F79"/>
    <w:rsid w:val="00D96057"/>
    <w:rsid w:val="00D96FFA"/>
    <w:rsid w:val="00DA184B"/>
    <w:rsid w:val="00DA1B2E"/>
    <w:rsid w:val="00DA2AF6"/>
    <w:rsid w:val="00DA2B32"/>
    <w:rsid w:val="00DA2D30"/>
    <w:rsid w:val="00DA3227"/>
    <w:rsid w:val="00DA44C2"/>
    <w:rsid w:val="00DA455F"/>
    <w:rsid w:val="00DA4CB6"/>
    <w:rsid w:val="00DA52AE"/>
    <w:rsid w:val="00DA6AAD"/>
    <w:rsid w:val="00DA788F"/>
    <w:rsid w:val="00DA7D78"/>
    <w:rsid w:val="00DB0645"/>
    <w:rsid w:val="00DB0737"/>
    <w:rsid w:val="00DB1446"/>
    <w:rsid w:val="00DB2958"/>
    <w:rsid w:val="00DB383B"/>
    <w:rsid w:val="00DB4B76"/>
    <w:rsid w:val="00DB510A"/>
    <w:rsid w:val="00DB5764"/>
    <w:rsid w:val="00DB6DCC"/>
    <w:rsid w:val="00DB6FFA"/>
    <w:rsid w:val="00DB74B1"/>
    <w:rsid w:val="00DB7F0E"/>
    <w:rsid w:val="00DC15B5"/>
    <w:rsid w:val="00DC3A96"/>
    <w:rsid w:val="00DC3C54"/>
    <w:rsid w:val="00DC4D5D"/>
    <w:rsid w:val="00DC54BD"/>
    <w:rsid w:val="00DC5B05"/>
    <w:rsid w:val="00DC6EE1"/>
    <w:rsid w:val="00DD0B58"/>
    <w:rsid w:val="00DD1D8E"/>
    <w:rsid w:val="00DD264E"/>
    <w:rsid w:val="00DD32AF"/>
    <w:rsid w:val="00DD3D2F"/>
    <w:rsid w:val="00DD43A0"/>
    <w:rsid w:val="00DD57AC"/>
    <w:rsid w:val="00DD6C65"/>
    <w:rsid w:val="00DD7122"/>
    <w:rsid w:val="00DD7FC6"/>
    <w:rsid w:val="00DE02AA"/>
    <w:rsid w:val="00DE0E7C"/>
    <w:rsid w:val="00DE1A8B"/>
    <w:rsid w:val="00DE2729"/>
    <w:rsid w:val="00DE3908"/>
    <w:rsid w:val="00DE394F"/>
    <w:rsid w:val="00DE3E29"/>
    <w:rsid w:val="00DE4799"/>
    <w:rsid w:val="00DE5A8F"/>
    <w:rsid w:val="00DE6372"/>
    <w:rsid w:val="00DE6EF7"/>
    <w:rsid w:val="00DE70AA"/>
    <w:rsid w:val="00DE7D02"/>
    <w:rsid w:val="00DF0408"/>
    <w:rsid w:val="00DF0B22"/>
    <w:rsid w:val="00DF2293"/>
    <w:rsid w:val="00DF22A5"/>
    <w:rsid w:val="00DF22A7"/>
    <w:rsid w:val="00DF25D1"/>
    <w:rsid w:val="00DF30E0"/>
    <w:rsid w:val="00DF342C"/>
    <w:rsid w:val="00DF3749"/>
    <w:rsid w:val="00DF378D"/>
    <w:rsid w:val="00DF4459"/>
    <w:rsid w:val="00DF4E4A"/>
    <w:rsid w:val="00DF4EA5"/>
    <w:rsid w:val="00DF5BA4"/>
    <w:rsid w:val="00E0024B"/>
    <w:rsid w:val="00E00CD6"/>
    <w:rsid w:val="00E00D3E"/>
    <w:rsid w:val="00E01682"/>
    <w:rsid w:val="00E02163"/>
    <w:rsid w:val="00E02D71"/>
    <w:rsid w:val="00E05656"/>
    <w:rsid w:val="00E05759"/>
    <w:rsid w:val="00E067F3"/>
    <w:rsid w:val="00E06A32"/>
    <w:rsid w:val="00E1301E"/>
    <w:rsid w:val="00E13E8D"/>
    <w:rsid w:val="00E15EC7"/>
    <w:rsid w:val="00E15EE1"/>
    <w:rsid w:val="00E1600C"/>
    <w:rsid w:val="00E16099"/>
    <w:rsid w:val="00E2057F"/>
    <w:rsid w:val="00E20607"/>
    <w:rsid w:val="00E20D9D"/>
    <w:rsid w:val="00E21146"/>
    <w:rsid w:val="00E21346"/>
    <w:rsid w:val="00E21A51"/>
    <w:rsid w:val="00E21CD3"/>
    <w:rsid w:val="00E21D5C"/>
    <w:rsid w:val="00E243C0"/>
    <w:rsid w:val="00E24461"/>
    <w:rsid w:val="00E258CD"/>
    <w:rsid w:val="00E2731E"/>
    <w:rsid w:val="00E275CF"/>
    <w:rsid w:val="00E27790"/>
    <w:rsid w:val="00E27F41"/>
    <w:rsid w:val="00E307DB"/>
    <w:rsid w:val="00E30A0C"/>
    <w:rsid w:val="00E320E7"/>
    <w:rsid w:val="00E324B1"/>
    <w:rsid w:val="00E34A90"/>
    <w:rsid w:val="00E3541C"/>
    <w:rsid w:val="00E35C43"/>
    <w:rsid w:val="00E36709"/>
    <w:rsid w:val="00E3748B"/>
    <w:rsid w:val="00E3786F"/>
    <w:rsid w:val="00E379B4"/>
    <w:rsid w:val="00E401F9"/>
    <w:rsid w:val="00E40712"/>
    <w:rsid w:val="00E414D1"/>
    <w:rsid w:val="00E41725"/>
    <w:rsid w:val="00E41A57"/>
    <w:rsid w:val="00E42580"/>
    <w:rsid w:val="00E42EE9"/>
    <w:rsid w:val="00E43445"/>
    <w:rsid w:val="00E44272"/>
    <w:rsid w:val="00E444B4"/>
    <w:rsid w:val="00E445E3"/>
    <w:rsid w:val="00E45247"/>
    <w:rsid w:val="00E45719"/>
    <w:rsid w:val="00E458CA"/>
    <w:rsid w:val="00E46145"/>
    <w:rsid w:val="00E47926"/>
    <w:rsid w:val="00E509E2"/>
    <w:rsid w:val="00E530A8"/>
    <w:rsid w:val="00E53CB4"/>
    <w:rsid w:val="00E54214"/>
    <w:rsid w:val="00E5434B"/>
    <w:rsid w:val="00E56261"/>
    <w:rsid w:val="00E6100F"/>
    <w:rsid w:val="00E61F4F"/>
    <w:rsid w:val="00E65E4B"/>
    <w:rsid w:val="00E663C7"/>
    <w:rsid w:val="00E66518"/>
    <w:rsid w:val="00E666BF"/>
    <w:rsid w:val="00E669DD"/>
    <w:rsid w:val="00E7089A"/>
    <w:rsid w:val="00E71BDC"/>
    <w:rsid w:val="00E72043"/>
    <w:rsid w:val="00E72D99"/>
    <w:rsid w:val="00E73CB0"/>
    <w:rsid w:val="00E73CD5"/>
    <w:rsid w:val="00E75E0C"/>
    <w:rsid w:val="00E7618B"/>
    <w:rsid w:val="00E7658F"/>
    <w:rsid w:val="00E76FEA"/>
    <w:rsid w:val="00E77576"/>
    <w:rsid w:val="00E779CF"/>
    <w:rsid w:val="00E8075E"/>
    <w:rsid w:val="00E80AD0"/>
    <w:rsid w:val="00E81933"/>
    <w:rsid w:val="00E8349D"/>
    <w:rsid w:val="00E8357D"/>
    <w:rsid w:val="00E837B7"/>
    <w:rsid w:val="00E83AD5"/>
    <w:rsid w:val="00E83D02"/>
    <w:rsid w:val="00E85E1E"/>
    <w:rsid w:val="00E878CB"/>
    <w:rsid w:val="00E87F66"/>
    <w:rsid w:val="00E9185E"/>
    <w:rsid w:val="00E921AC"/>
    <w:rsid w:val="00E9278B"/>
    <w:rsid w:val="00E937E0"/>
    <w:rsid w:val="00E93B82"/>
    <w:rsid w:val="00E962FB"/>
    <w:rsid w:val="00E968C4"/>
    <w:rsid w:val="00EA0C6C"/>
    <w:rsid w:val="00EA2999"/>
    <w:rsid w:val="00EA3029"/>
    <w:rsid w:val="00EA3049"/>
    <w:rsid w:val="00EA3C11"/>
    <w:rsid w:val="00EA53EF"/>
    <w:rsid w:val="00EA5838"/>
    <w:rsid w:val="00EA5D1D"/>
    <w:rsid w:val="00EA5F61"/>
    <w:rsid w:val="00EA6523"/>
    <w:rsid w:val="00EA74A8"/>
    <w:rsid w:val="00EB01B6"/>
    <w:rsid w:val="00EB0C2D"/>
    <w:rsid w:val="00EB0C9D"/>
    <w:rsid w:val="00EB10DF"/>
    <w:rsid w:val="00EB18E8"/>
    <w:rsid w:val="00EB2571"/>
    <w:rsid w:val="00EB2A76"/>
    <w:rsid w:val="00EB2E49"/>
    <w:rsid w:val="00EB42FF"/>
    <w:rsid w:val="00EB44E6"/>
    <w:rsid w:val="00EB4FE8"/>
    <w:rsid w:val="00EB5BDA"/>
    <w:rsid w:val="00EB61CB"/>
    <w:rsid w:val="00EB6BD5"/>
    <w:rsid w:val="00EB7431"/>
    <w:rsid w:val="00EB76B1"/>
    <w:rsid w:val="00EC16C9"/>
    <w:rsid w:val="00EC1A89"/>
    <w:rsid w:val="00EC29C6"/>
    <w:rsid w:val="00EC364D"/>
    <w:rsid w:val="00EC3951"/>
    <w:rsid w:val="00EC3CC8"/>
    <w:rsid w:val="00EC4594"/>
    <w:rsid w:val="00EC49EC"/>
    <w:rsid w:val="00EC5ED4"/>
    <w:rsid w:val="00EC6550"/>
    <w:rsid w:val="00ED0056"/>
    <w:rsid w:val="00ED024F"/>
    <w:rsid w:val="00ED263B"/>
    <w:rsid w:val="00ED2C82"/>
    <w:rsid w:val="00ED3A65"/>
    <w:rsid w:val="00ED409C"/>
    <w:rsid w:val="00ED41A8"/>
    <w:rsid w:val="00ED5A5E"/>
    <w:rsid w:val="00ED64CF"/>
    <w:rsid w:val="00ED6D45"/>
    <w:rsid w:val="00ED7AE2"/>
    <w:rsid w:val="00ED7C2D"/>
    <w:rsid w:val="00EE08C5"/>
    <w:rsid w:val="00EE1703"/>
    <w:rsid w:val="00EE25CA"/>
    <w:rsid w:val="00EE3180"/>
    <w:rsid w:val="00EE3585"/>
    <w:rsid w:val="00EE3E9D"/>
    <w:rsid w:val="00EE4273"/>
    <w:rsid w:val="00EE43C6"/>
    <w:rsid w:val="00EE575D"/>
    <w:rsid w:val="00EE6834"/>
    <w:rsid w:val="00EE684C"/>
    <w:rsid w:val="00EE6A75"/>
    <w:rsid w:val="00EE783F"/>
    <w:rsid w:val="00EE79BF"/>
    <w:rsid w:val="00EE7B83"/>
    <w:rsid w:val="00EF045D"/>
    <w:rsid w:val="00EF07B6"/>
    <w:rsid w:val="00EF0AF9"/>
    <w:rsid w:val="00EF185E"/>
    <w:rsid w:val="00EF225F"/>
    <w:rsid w:val="00EF2294"/>
    <w:rsid w:val="00EF29E9"/>
    <w:rsid w:val="00EF3643"/>
    <w:rsid w:val="00EF44A7"/>
    <w:rsid w:val="00EF5953"/>
    <w:rsid w:val="00EF6CEC"/>
    <w:rsid w:val="00EF6DA9"/>
    <w:rsid w:val="00EF71D2"/>
    <w:rsid w:val="00F008A2"/>
    <w:rsid w:val="00F008F4"/>
    <w:rsid w:val="00F01930"/>
    <w:rsid w:val="00F01EA6"/>
    <w:rsid w:val="00F02392"/>
    <w:rsid w:val="00F02651"/>
    <w:rsid w:val="00F0408F"/>
    <w:rsid w:val="00F04404"/>
    <w:rsid w:val="00F04F2C"/>
    <w:rsid w:val="00F0562E"/>
    <w:rsid w:val="00F074DF"/>
    <w:rsid w:val="00F077B0"/>
    <w:rsid w:val="00F10CFF"/>
    <w:rsid w:val="00F119A5"/>
    <w:rsid w:val="00F12FC5"/>
    <w:rsid w:val="00F13E47"/>
    <w:rsid w:val="00F14516"/>
    <w:rsid w:val="00F14728"/>
    <w:rsid w:val="00F147D3"/>
    <w:rsid w:val="00F1492E"/>
    <w:rsid w:val="00F14B50"/>
    <w:rsid w:val="00F156CE"/>
    <w:rsid w:val="00F1688F"/>
    <w:rsid w:val="00F17C8F"/>
    <w:rsid w:val="00F20641"/>
    <w:rsid w:val="00F21C0D"/>
    <w:rsid w:val="00F22245"/>
    <w:rsid w:val="00F24080"/>
    <w:rsid w:val="00F2409F"/>
    <w:rsid w:val="00F24186"/>
    <w:rsid w:val="00F257A3"/>
    <w:rsid w:val="00F25CC6"/>
    <w:rsid w:val="00F25DFB"/>
    <w:rsid w:val="00F26506"/>
    <w:rsid w:val="00F27051"/>
    <w:rsid w:val="00F27EBF"/>
    <w:rsid w:val="00F31A1F"/>
    <w:rsid w:val="00F31C9C"/>
    <w:rsid w:val="00F32486"/>
    <w:rsid w:val="00F32EFA"/>
    <w:rsid w:val="00F33772"/>
    <w:rsid w:val="00F33A64"/>
    <w:rsid w:val="00F34273"/>
    <w:rsid w:val="00F34D22"/>
    <w:rsid w:val="00F35548"/>
    <w:rsid w:val="00F35AAA"/>
    <w:rsid w:val="00F35ADA"/>
    <w:rsid w:val="00F36056"/>
    <w:rsid w:val="00F362A9"/>
    <w:rsid w:val="00F36344"/>
    <w:rsid w:val="00F370A2"/>
    <w:rsid w:val="00F373E7"/>
    <w:rsid w:val="00F40355"/>
    <w:rsid w:val="00F404DF"/>
    <w:rsid w:val="00F41B48"/>
    <w:rsid w:val="00F41C3E"/>
    <w:rsid w:val="00F432F6"/>
    <w:rsid w:val="00F433A9"/>
    <w:rsid w:val="00F43632"/>
    <w:rsid w:val="00F43D77"/>
    <w:rsid w:val="00F45D5A"/>
    <w:rsid w:val="00F470A6"/>
    <w:rsid w:val="00F47C92"/>
    <w:rsid w:val="00F47DCD"/>
    <w:rsid w:val="00F503B3"/>
    <w:rsid w:val="00F53627"/>
    <w:rsid w:val="00F53F8F"/>
    <w:rsid w:val="00F5435D"/>
    <w:rsid w:val="00F54909"/>
    <w:rsid w:val="00F5520B"/>
    <w:rsid w:val="00F55DDC"/>
    <w:rsid w:val="00F56B72"/>
    <w:rsid w:val="00F56CB3"/>
    <w:rsid w:val="00F61A10"/>
    <w:rsid w:val="00F62260"/>
    <w:rsid w:val="00F626AF"/>
    <w:rsid w:val="00F6326A"/>
    <w:rsid w:val="00F63EFC"/>
    <w:rsid w:val="00F63FEF"/>
    <w:rsid w:val="00F6500D"/>
    <w:rsid w:val="00F657C2"/>
    <w:rsid w:val="00F65FAD"/>
    <w:rsid w:val="00F667F6"/>
    <w:rsid w:val="00F66E26"/>
    <w:rsid w:val="00F66E6F"/>
    <w:rsid w:val="00F67800"/>
    <w:rsid w:val="00F67AAD"/>
    <w:rsid w:val="00F67F80"/>
    <w:rsid w:val="00F701D3"/>
    <w:rsid w:val="00F70834"/>
    <w:rsid w:val="00F71BE7"/>
    <w:rsid w:val="00F72B0C"/>
    <w:rsid w:val="00F73920"/>
    <w:rsid w:val="00F73EB5"/>
    <w:rsid w:val="00F75647"/>
    <w:rsid w:val="00F75674"/>
    <w:rsid w:val="00F75785"/>
    <w:rsid w:val="00F7692A"/>
    <w:rsid w:val="00F77E18"/>
    <w:rsid w:val="00F803F1"/>
    <w:rsid w:val="00F807CF"/>
    <w:rsid w:val="00F8094D"/>
    <w:rsid w:val="00F8094E"/>
    <w:rsid w:val="00F8119A"/>
    <w:rsid w:val="00F81787"/>
    <w:rsid w:val="00F821B5"/>
    <w:rsid w:val="00F821BD"/>
    <w:rsid w:val="00F83724"/>
    <w:rsid w:val="00F851D4"/>
    <w:rsid w:val="00F853D9"/>
    <w:rsid w:val="00F85610"/>
    <w:rsid w:val="00F856C0"/>
    <w:rsid w:val="00F858D5"/>
    <w:rsid w:val="00F85B0F"/>
    <w:rsid w:val="00F86375"/>
    <w:rsid w:val="00F86875"/>
    <w:rsid w:val="00F90103"/>
    <w:rsid w:val="00F90125"/>
    <w:rsid w:val="00F93CD7"/>
    <w:rsid w:val="00F95156"/>
    <w:rsid w:val="00F9515D"/>
    <w:rsid w:val="00F957EC"/>
    <w:rsid w:val="00F957EF"/>
    <w:rsid w:val="00F9663E"/>
    <w:rsid w:val="00F97051"/>
    <w:rsid w:val="00F97056"/>
    <w:rsid w:val="00F9730A"/>
    <w:rsid w:val="00FA0602"/>
    <w:rsid w:val="00FA0BC1"/>
    <w:rsid w:val="00FA18F4"/>
    <w:rsid w:val="00FA3162"/>
    <w:rsid w:val="00FA3A1A"/>
    <w:rsid w:val="00FA4024"/>
    <w:rsid w:val="00FA4EDA"/>
    <w:rsid w:val="00FB0776"/>
    <w:rsid w:val="00FB0919"/>
    <w:rsid w:val="00FB0B50"/>
    <w:rsid w:val="00FB1191"/>
    <w:rsid w:val="00FB1D02"/>
    <w:rsid w:val="00FB23AA"/>
    <w:rsid w:val="00FB30D4"/>
    <w:rsid w:val="00FB37EA"/>
    <w:rsid w:val="00FB3D7A"/>
    <w:rsid w:val="00FB40DE"/>
    <w:rsid w:val="00FB4358"/>
    <w:rsid w:val="00FB4A8A"/>
    <w:rsid w:val="00FB4B26"/>
    <w:rsid w:val="00FB4F3A"/>
    <w:rsid w:val="00FB5ADD"/>
    <w:rsid w:val="00FB624B"/>
    <w:rsid w:val="00FB7EA7"/>
    <w:rsid w:val="00FC00F7"/>
    <w:rsid w:val="00FC0DC9"/>
    <w:rsid w:val="00FC12B4"/>
    <w:rsid w:val="00FC14D8"/>
    <w:rsid w:val="00FC4D98"/>
    <w:rsid w:val="00FC5487"/>
    <w:rsid w:val="00FC57C5"/>
    <w:rsid w:val="00FC59EE"/>
    <w:rsid w:val="00FC6304"/>
    <w:rsid w:val="00FC66F7"/>
    <w:rsid w:val="00FC67AA"/>
    <w:rsid w:val="00FC7429"/>
    <w:rsid w:val="00FD0651"/>
    <w:rsid w:val="00FD148A"/>
    <w:rsid w:val="00FD1EB7"/>
    <w:rsid w:val="00FD4F39"/>
    <w:rsid w:val="00FD5CA0"/>
    <w:rsid w:val="00FD7F36"/>
    <w:rsid w:val="00FE011E"/>
    <w:rsid w:val="00FE02C6"/>
    <w:rsid w:val="00FE0F16"/>
    <w:rsid w:val="00FE1E1D"/>
    <w:rsid w:val="00FE1F93"/>
    <w:rsid w:val="00FE295D"/>
    <w:rsid w:val="00FE323F"/>
    <w:rsid w:val="00FE32FE"/>
    <w:rsid w:val="00FE4902"/>
    <w:rsid w:val="00FE4CAC"/>
    <w:rsid w:val="00FE4E49"/>
    <w:rsid w:val="00FE5784"/>
    <w:rsid w:val="00FE64CF"/>
    <w:rsid w:val="00FE67B2"/>
    <w:rsid w:val="00FE6814"/>
    <w:rsid w:val="00FE70C9"/>
    <w:rsid w:val="00FE732C"/>
    <w:rsid w:val="00FE7A5D"/>
    <w:rsid w:val="00FE7A9D"/>
    <w:rsid w:val="00FF19F9"/>
    <w:rsid w:val="00FF1E1D"/>
    <w:rsid w:val="00FF1F06"/>
    <w:rsid w:val="00FF26CB"/>
    <w:rsid w:val="00FF288E"/>
    <w:rsid w:val="00FF2C60"/>
    <w:rsid w:val="00FF3854"/>
    <w:rsid w:val="00FF3DC3"/>
    <w:rsid w:val="00FF467F"/>
    <w:rsid w:val="00FF58F4"/>
    <w:rsid w:val="00FF5FE3"/>
    <w:rsid w:val="00FF6EB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EF1E4"/>
  <w14:defaultImageDpi w14:val="300"/>
  <w15:chartTrackingRefBased/>
  <w15:docId w15:val="{16797BB2-943A-884E-890A-23B0F43B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GB" w:eastAsia="en-CA"/>
    </w:rPr>
  </w:style>
  <w:style w:type="paragraph" w:styleId="Heading1">
    <w:name w:val="heading 1"/>
    <w:basedOn w:val="Normal"/>
    <w:next w:val="Normal"/>
    <w:link w:val="Heading1Char"/>
    <w:qFormat/>
    <w:rsid w:val="00023D50"/>
    <w:pPr>
      <w:keepNext/>
      <w:spacing w:before="240" w:after="60"/>
      <w:outlineLvl w:val="0"/>
    </w:pPr>
    <w:rPr>
      <w:rFonts w:ascii="Calibri" w:hAnsi="Calibri"/>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regulartext">
    <w:name w:val="all regular text"/>
    <w:basedOn w:val="Normal"/>
    <w:uiPriority w:val="99"/>
    <w:rsid w:val="00C06ACE"/>
    <w:pPr>
      <w:widowControl w:val="0"/>
      <w:autoSpaceDE w:val="0"/>
      <w:autoSpaceDN w:val="0"/>
      <w:adjustRightInd w:val="0"/>
      <w:spacing w:after="90" w:line="260" w:lineRule="atLeast"/>
      <w:textAlignment w:val="center"/>
    </w:pPr>
    <w:rPr>
      <w:rFonts w:ascii="Utopia-Regular" w:hAnsi="Utopia-Regular"/>
      <w:color w:val="000000"/>
      <w:sz w:val="21"/>
      <w:szCs w:val="21"/>
      <w:lang w:val="en-US" w:eastAsia="en-US"/>
    </w:rPr>
  </w:style>
  <w:style w:type="paragraph" w:customStyle="1" w:styleId="subhead1">
    <w:name w:val="subhead 1"/>
    <w:basedOn w:val="Normal"/>
    <w:uiPriority w:val="99"/>
    <w:rsid w:val="00C06ACE"/>
    <w:pPr>
      <w:keepNext/>
      <w:widowControl w:val="0"/>
      <w:tabs>
        <w:tab w:val="right" w:pos="7080"/>
      </w:tabs>
      <w:suppressAutoHyphens/>
      <w:autoSpaceDE w:val="0"/>
      <w:autoSpaceDN w:val="0"/>
      <w:adjustRightInd w:val="0"/>
      <w:spacing w:before="90" w:after="90" w:line="260" w:lineRule="atLeast"/>
      <w:textAlignment w:val="center"/>
    </w:pPr>
    <w:rPr>
      <w:rFonts w:ascii="Formata-Medium" w:hAnsi="Formata-Medium"/>
      <w:color w:val="000000"/>
      <w:sz w:val="22"/>
      <w:szCs w:val="22"/>
      <w:lang w:eastAsia="en-US"/>
    </w:rPr>
  </w:style>
  <w:style w:type="paragraph" w:customStyle="1" w:styleId="sidebarhead">
    <w:name w:val="sidebar head"/>
    <w:basedOn w:val="Normal"/>
    <w:rsid w:val="00C06ACE"/>
    <w:pPr>
      <w:widowControl w:val="0"/>
      <w:pBdr>
        <w:top w:val="single" w:sz="40" w:space="13" w:color="auto"/>
      </w:pBdr>
      <w:autoSpaceDE w:val="0"/>
      <w:autoSpaceDN w:val="0"/>
      <w:adjustRightInd w:val="0"/>
      <w:spacing w:after="90" w:line="280" w:lineRule="atLeast"/>
      <w:textAlignment w:val="center"/>
    </w:pPr>
    <w:rPr>
      <w:rFonts w:ascii="Formata-Medium" w:hAnsi="Formata-Medium"/>
      <w:color w:val="000000"/>
      <w:lang w:eastAsia="en-US"/>
    </w:rPr>
  </w:style>
  <w:style w:type="paragraph" w:customStyle="1" w:styleId="sidebarendcopy">
    <w:name w:val="sidebar end copy"/>
    <w:basedOn w:val="Normal"/>
    <w:rsid w:val="00C06ACE"/>
    <w:pPr>
      <w:widowControl w:val="0"/>
      <w:pBdr>
        <w:bottom w:val="single" w:sz="40" w:space="6" w:color="auto"/>
      </w:pBdr>
      <w:autoSpaceDE w:val="0"/>
      <w:autoSpaceDN w:val="0"/>
      <w:adjustRightInd w:val="0"/>
      <w:spacing w:after="90" w:line="250" w:lineRule="atLeast"/>
      <w:textAlignment w:val="center"/>
    </w:pPr>
    <w:rPr>
      <w:rFonts w:ascii="Formata-Condensed" w:hAnsi="Formata-Condensed"/>
      <w:color w:val="000000"/>
      <w:sz w:val="20"/>
      <w:szCs w:val="20"/>
      <w:lang w:eastAsia="en-US"/>
    </w:rPr>
  </w:style>
  <w:style w:type="paragraph" w:customStyle="1" w:styleId="reversebar">
    <w:name w:val="reverse bar"/>
    <w:basedOn w:val="Normal"/>
    <w:uiPriority w:val="99"/>
    <w:rsid w:val="00C06ACE"/>
    <w:pPr>
      <w:keepNext/>
      <w:widowControl w:val="0"/>
      <w:pBdr>
        <w:bottom w:val="single" w:sz="96" w:space="0" w:color="000000"/>
      </w:pBdr>
      <w:tabs>
        <w:tab w:val="right" w:pos="7080"/>
      </w:tabs>
      <w:autoSpaceDE w:val="0"/>
      <w:autoSpaceDN w:val="0"/>
      <w:adjustRightInd w:val="0"/>
      <w:spacing w:before="180" w:line="280" w:lineRule="atLeast"/>
      <w:ind w:left="86"/>
      <w:textAlignment w:val="center"/>
    </w:pPr>
    <w:rPr>
      <w:rFonts w:ascii="Formata-BoldCondensed" w:hAnsi="Formata-BoldCondensed"/>
      <w:b/>
      <w:caps/>
      <w:color w:val="FFFFFF"/>
      <w:spacing w:val="20"/>
      <w:sz w:val="20"/>
      <w:szCs w:val="20"/>
      <w:lang w:eastAsia="en-US"/>
    </w:rPr>
  </w:style>
  <w:style w:type="paragraph" w:customStyle="1" w:styleId="8-10Worksheet">
    <w:name w:val="8-10 Worksheet"/>
    <w:basedOn w:val="Normal"/>
    <w:uiPriority w:val="99"/>
    <w:rsid w:val="00C06ACE"/>
    <w:pPr>
      <w:keepLines/>
      <w:widowControl w:val="0"/>
      <w:tabs>
        <w:tab w:val="left" w:pos="5380"/>
        <w:tab w:val="left" w:pos="8100"/>
      </w:tabs>
      <w:autoSpaceDE w:val="0"/>
      <w:autoSpaceDN w:val="0"/>
      <w:adjustRightInd w:val="0"/>
      <w:spacing w:before="100" w:after="60" w:line="380" w:lineRule="atLeast"/>
      <w:textAlignment w:val="center"/>
    </w:pPr>
    <w:rPr>
      <w:rFonts w:ascii="Utopia-Regular" w:hAnsi="Utopia-Regular"/>
      <w:color w:val="000000"/>
      <w:sz w:val="21"/>
      <w:szCs w:val="21"/>
      <w:lang w:eastAsia="en-US"/>
    </w:rPr>
  </w:style>
  <w:style w:type="paragraph" w:customStyle="1" w:styleId="sectionhead">
    <w:name w:val="section head"/>
    <w:basedOn w:val="Normal"/>
    <w:uiPriority w:val="99"/>
    <w:rsid w:val="00C06ACE"/>
    <w:pPr>
      <w:keepNext/>
      <w:widowControl w:val="0"/>
      <w:pBdr>
        <w:bottom w:val="single" w:sz="96" w:space="0" w:color="000000"/>
      </w:pBdr>
      <w:tabs>
        <w:tab w:val="right" w:pos="7080"/>
      </w:tabs>
      <w:autoSpaceDE w:val="0"/>
      <w:autoSpaceDN w:val="0"/>
      <w:adjustRightInd w:val="0"/>
      <w:spacing w:before="180" w:after="60" w:line="320" w:lineRule="atLeast"/>
      <w:ind w:left="86"/>
      <w:textAlignment w:val="center"/>
    </w:pPr>
    <w:rPr>
      <w:rFonts w:ascii="Formata-BoldCondensed" w:hAnsi="Formata-BoldCondensed"/>
      <w:b/>
      <w:caps/>
      <w:color w:val="FFFFFF"/>
      <w:spacing w:val="20"/>
      <w:sz w:val="20"/>
      <w:szCs w:val="20"/>
      <w:lang w:val="en-US" w:eastAsia="en-US"/>
    </w:rPr>
  </w:style>
  <w:style w:type="paragraph" w:customStyle="1" w:styleId="glossary">
    <w:name w:val="glossary"/>
    <w:basedOn w:val="Normal"/>
    <w:uiPriority w:val="99"/>
    <w:rsid w:val="00BB7FC6"/>
    <w:pPr>
      <w:widowControl w:val="0"/>
      <w:autoSpaceDE w:val="0"/>
      <w:autoSpaceDN w:val="0"/>
      <w:adjustRightInd w:val="0"/>
      <w:spacing w:after="90" w:line="288" w:lineRule="auto"/>
      <w:textAlignment w:val="center"/>
    </w:pPr>
    <w:rPr>
      <w:rFonts w:ascii="Utopia-Regular" w:hAnsi="Utopia-Regular"/>
      <w:color w:val="000000"/>
      <w:sz w:val="18"/>
      <w:szCs w:val="18"/>
      <w:lang w:eastAsia="en-US"/>
    </w:rPr>
  </w:style>
  <w:style w:type="paragraph" w:styleId="Footer">
    <w:name w:val="footer"/>
    <w:basedOn w:val="Normal"/>
    <w:link w:val="FooterChar"/>
    <w:rsid w:val="00746073"/>
    <w:pPr>
      <w:tabs>
        <w:tab w:val="center" w:pos="4320"/>
        <w:tab w:val="right" w:pos="8640"/>
      </w:tabs>
    </w:pPr>
    <w:rPr>
      <w:lang w:val="en-CA"/>
    </w:rPr>
  </w:style>
  <w:style w:type="character" w:styleId="PageNumber">
    <w:name w:val="page number"/>
    <w:basedOn w:val="DefaultParagraphFont"/>
    <w:rsid w:val="00746073"/>
  </w:style>
  <w:style w:type="paragraph" w:styleId="Header">
    <w:name w:val="header"/>
    <w:basedOn w:val="Normal"/>
    <w:link w:val="HeaderChar"/>
    <w:rsid w:val="00746073"/>
    <w:pPr>
      <w:tabs>
        <w:tab w:val="center" w:pos="4320"/>
        <w:tab w:val="right" w:pos="8640"/>
      </w:tabs>
    </w:pPr>
    <w:rPr>
      <w:lang w:val="en-CA"/>
    </w:rPr>
  </w:style>
  <w:style w:type="paragraph" w:customStyle="1" w:styleId="headline">
    <w:name w:val="headline"/>
    <w:basedOn w:val="Normal"/>
    <w:rsid w:val="00DA2BDF"/>
    <w:pPr>
      <w:widowControl w:val="0"/>
      <w:autoSpaceDE w:val="0"/>
      <w:autoSpaceDN w:val="0"/>
      <w:adjustRightInd w:val="0"/>
      <w:spacing w:before="180" w:line="360" w:lineRule="atLeast"/>
      <w:textAlignment w:val="center"/>
    </w:pPr>
    <w:rPr>
      <w:rFonts w:ascii="Times-Roman" w:hAnsi="Times-Roman"/>
      <w:b/>
      <w:color w:val="000000"/>
      <w:sz w:val="32"/>
      <w:szCs w:val="32"/>
      <w:lang w:val="en-US" w:eastAsia="en-US"/>
    </w:rPr>
  </w:style>
  <w:style w:type="paragraph" w:customStyle="1" w:styleId="Noparagraphstyle">
    <w:name w:val="[No paragraph style]"/>
    <w:rsid w:val="00AF10D4"/>
    <w:pPr>
      <w:widowControl w:val="0"/>
      <w:autoSpaceDE w:val="0"/>
      <w:autoSpaceDN w:val="0"/>
      <w:adjustRightInd w:val="0"/>
      <w:spacing w:line="288" w:lineRule="auto"/>
      <w:textAlignment w:val="center"/>
    </w:pPr>
    <w:rPr>
      <w:rFonts w:ascii="Times-Roman" w:hAnsi="Times-Roman"/>
      <w:color w:val="000000"/>
      <w:sz w:val="24"/>
      <w:szCs w:val="24"/>
      <w:lang w:val="en-US"/>
    </w:rPr>
  </w:style>
  <w:style w:type="character" w:customStyle="1" w:styleId="bolditalic">
    <w:name w:val="bold italic"/>
    <w:uiPriority w:val="99"/>
    <w:rsid w:val="002E3EE8"/>
    <w:rPr>
      <w:b/>
      <w:i/>
    </w:rPr>
  </w:style>
  <w:style w:type="paragraph" w:customStyle="1" w:styleId="3-6glossary">
    <w:name w:val="3-6 glossary"/>
    <w:basedOn w:val="allregulartext"/>
    <w:uiPriority w:val="99"/>
    <w:rsid w:val="00CA7740"/>
    <w:pPr>
      <w:spacing w:line="288" w:lineRule="auto"/>
    </w:pPr>
    <w:rPr>
      <w:sz w:val="18"/>
      <w:szCs w:val="18"/>
    </w:rPr>
  </w:style>
  <w:style w:type="character" w:customStyle="1" w:styleId="bold">
    <w:name w:val="bold"/>
    <w:uiPriority w:val="99"/>
    <w:rsid w:val="00CA7740"/>
    <w:rPr>
      <w:b/>
    </w:rPr>
  </w:style>
  <w:style w:type="character" w:styleId="Hyperlink">
    <w:name w:val="Hyperlink"/>
    <w:rsid w:val="009D468E"/>
    <w:rPr>
      <w:color w:val="0000FF"/>
      <w:u w:val="single"/>
    </w:rPr>
  </w:style>
  <w:style w:type="paragraph" w:customStyle="1" w:styleId="NoParagraphStyle0">
    <w:name w:val="[No Paragraph Style]"/>
    <w:rsid w:val="006B3EF0"/>
    <w:pPr>
      <w:widowControl w:val="0"/>
      <w:autoSpaceDE w:val="0"/>
      <w:autoSpaceDN w:val="0"/>
      <w:adjustRightInd w:val="0"/>
      <w:spacing w:line="288" w:lineRule="auto"/>
      <w:textAlignment w:val="center"/>
    </w:pPr>
    <w:rPr>
      <w:rFonts w:ascii="Times-Roman" w:hAnsi="Times-Roman"/>
      <w:color w:val="000000"/>
      <w:sz w:val="24"/>
      <w:szCs w:val="24"/>
      <w:lang w:val="en-US"/>
    </w:rPr>
  </w:style>
  <w:style w:type="paragraph" w:customStyle="1" w:styleId="bodyindent">
    <w:name w:val="body indent"/>
    <w:basedOn w:val="allregulartext"/>
    <w:uiPriority w:val="99"/>
    <w:rsid w:val="006B3EF0"/>
    <w:pPr>
      <w:tabs>
        <w:tab w:val="left" w:pos="260"/>
      </w:tabs>
      <w:ind w:left="260" w:hanging="260"/>
    </w:pPr>
    <w:rPr>
      <w:lang w:val="en-CA"/>
    </w:rPr>
  </w:style>
  <w:style w:type="paragraph" w:customStyle="1" w:styleId="BasicParagraph">
    <w:name w:val="[Basic Paragraph]"/>
    <w:basedOn w:val="NoParagraphStyle0"/>
    <w:uiPriority w:val="99"/>
    <w:rsid w:val="006B3EF0"/>
  </w:style>
  <w:style w:type="paragraph" w:customStyle="1" w:styleId="pagetitle">
    <w:name w:val="page title"/>
    <w:basedOn w:val="NoParagraphStyle0"/>
    <w:rsid w:val="009054A4"/>
    <w:pPr>
      <w:keepNext/>
      <w:tabs>
        <w:tab w:val="right" w:pos="7080"/>
      </w:tabs>
      <w:spacing w:before="90" w:after="90" w:line="300" w:lineRule="atLeast"/>
    </w:pPr>
    <w:rPr>
      <w:rFonts w:ascii="Utopia-Regular" w:hAnsi="Utopia-Regular"/>
      <w:spacing w:val="-15"/>
      <w:sz w:val="58"/>
      <w:szCs w:val="58"/>
      <w:lang w:val="en-GB"/>
    </w:rPr>
  </w:style>
  <w:style w:type="paragraph" w:customStyle="1" w:styleId="capitalstext">
    <w:name w:val="capitals text"/>
    <w:basedOn w:val="allregulartext"/>
    <w:rsid w:val="009054A4"/>
    <w:pPr>
      <w:keepLines/>
      <w:tabs>
        <w:tab w:val="left" w:pos="907"/>
        <w:tab w:val="left" w:pos="2600"/>
        <w:tab w:val="left" w:pos="5880"/>
      </w:tabs>
      <w:spacing w:before="100" w:after="60" w:line="360" w:lineRule="atLeast"/>
    </w:pPr>
    <w:rPr>
      <w:lang w:val="en-CA"/>
    </w:rPr>
  </w:style>
  <w:style w:type="paragraph" w:customStyle="1" w:styleId="18quiz">
    <w:name w:val="18 quiz"/>
    <w:basedOn w:val="allregulartext"/>
    <w:rsid w:val="00874ACD"/>
    <w:pPr>
      <w:tabs>
        <w:tab w:val="left" w:pos="360"/>
        <w:tab w:val="left" w:pos="5500"/>
      </w:tabs>
      <w:spacing w:after="180"/>
    </w:pPr>
    <w:rPr>
      <w:lang w:val="en-CA"/>
    </w:rPr>
  </w:style>
  <w:style w:type="paragraph" w:styleId="BalloonText">
    <w:name w:val="Balloon Text"/>
    <w:basedOn w:val="Normal"/>
    <w:link w:val="BalloonTextChar"/>
    <w:semiHidden/>
    <w:rsid w:val="00BA0CC2"/>
    <w:rPr>
      <w:rFonts w:ascii="Lucida Grande" w:hAnsi="Lucida Grande"/>
      <w:sz w:val="18"/>
      <w:szCs w:val="18"/>
      <w:lang w:val="en-CA"/>
    </w:rPr>
  </w:style>
  <w:style w:type="character" w:customStyle="1" w:styleId="FooterChar">
    <w:name w:val="Footer Char"/>
    <w:link w:val="Footer"/>
    <w:rsid w:val="00196D43"/>
    <w:rPr>
      <w:sz w:val="24"/>
      <w:szCs w:val="24"/>
      <w:lang w:val="en-CA" w:eastAsia="en-CA"/>
    </w:rPr>
  </w:style>
  <w:style w:type="character" w:customStyle="1" w:styleId="HeaderChar">
    <w:name w:val="Header Char"/>
    <w:link w:val="Header"/>
    <w:rsid w:val="00855957"/>
    <w:rPr>
      <w:sz w:val="24"/>
      <w:szCs w:val="24"/>
      <w:lang w:val="en-CA" w:eastAsia="en-CA"/>
    </w:rPr>
  </w:style>
  <w:style w:type="character" w:customStyle="1" w:styleId="BalloonTextChar">
    <w:name w:val="Balloon Text Char"/>
    <w:link w:val="BalloonText"/>
    <w:semiHidden/>
    <w:rsid w:val="00855957"/>
    <w:rPr>
      <w:rFonts w:ascii="Lucida Grande" w:hAnsi="Lucida Grande"/>
      <w:sz w:val="18"/>
      <w:szCs w:val="18"/>
      <w:lang w:val="en-CA" w:eastAsia="en-CA"/>
    </w:rPr>
  </w:style>
  <w:style w:type="character" w:customStyle="1" w:styleId="Bold0">
    <w:name w:val="Bold"/>
    <w:uiPriority w:val="99"/>
    <w:rsid w:val="00D10BA8"/>
    <w:rPr>
      <w:rFonts w:ascii="Times New Roman" w:eastAsia="ヒラギノ角ゴ Pro W3" w:hAnsi="Times New Roman"/>
      <w:b/>
      <w:i w:val="0"/>
      <w:color w:val="000000"/>
    </w:rPr>
  </w:style>
  <w:style w:type="paragraph" w:customStyle="1" w:styleId="TitleLevel1-wheaders">
    <w:name w:val="Title Level 1-w/headers"/>
    <w:basedOn w:val="Normal"/>
    <w:uiPriority w:val="99"/>
    <w:rsid w:val="005F5B1D"/>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5"/>
      <w:sz w:val="58"/>
      <w:szCs w:val="58"/>
      <w:lang w:eastAsia="en-US"/>
    </w:rPr>
  </w:style>
  <w:style w:type="paragraph" w:customStyle="1" w:styleId="BodyText">
    <w:name w:val="Body Text +"/>
    <w:basedOn w:val="NoParagraphStyle0"/>
    <w:uiPriority w:val="99"/>
    <w:rsid w:val="0032040D"/>
    <w:pPr>
      <w:suppressAutoHyphens/>
      <w:spacing w:before="70" w:after="70" w:line="260" w:lineRule="atLeast"/>
    </w:pPr>
    <w:rPr>
      <w:rFonts w:ascii="MinionPro-Regular" w:hAnsi="MinionPro-Regular" w:cs="MinionPro-Regular"/>
      <w:sz w:val="22"/>
      <w:szCs w:val="22"/>
      <w:lang w:val="en-CA"/>
    </w:rPr>
  </w:style>
  <w:style w:type="paragraph" w:customStyle="1" w:styleId="TitleLevel2">
    <w:name w:val="Title Level 2"/>
    <w:basedOn w:val="NoParagraphStyle0"/>
    <w:uiPriority w:val="99"/>
    <w:rsid w:val="0032040D"/>
    <w:pPr>
      <w:keepNext/>
      <w:keepLines/>
      <w:suppressAutoHyphens/>
      <w:spacing w:before="70" w:line="260" w:lineRule="atLeast"/>
    </w:pPr>
    <w:rPr>
      <w:rFonts w:ascii="LithosPro-Bold" w:hAnsi="LithosPro-Bold" w:cs="LithosPro-Bold"/>
      <w:b/>
      <w:bCs/>
      <w:lang w:val="en-CA"/>
    </w:rPr>
  </w:style>
  <w:style w:type="character" w:customStyle="1" w:styleId="11pt">
    <w:name w:val="11pt"/>
    <w:uiPriority w:val="99"/>
    <w:rsid w:val="000A6B24"/>
    <w:rPr>
      <w:sz w:val="22"/>
      <w:szCs w:val="22"/>
    </w:rPr>
  </w:style>
  <w:style w:type="paragraph" w:customStyle="1" w:styleId="SidebarTitleSidebar">
    <w:name w:val="Sidebar Title (Sidebar)"/>
    <w:basedOn w:val="NoParagraphStyle0"/>
    <w:uiPriority w:val="99"/>
    <w:rsid w:val="00903D8B"/>
    <w:pPr>
      <w:suppressAutoHyphens/>
      <w:spacing w:line="280" w:lineRule="atLeast"/>
    </w:pPr>
    <w:rPr>
      <w:rFonts w:ascii="RoughDraft" w:hAnsi="RoughDraft" w:cs="RoughDraft"/>
      <w:sz w:val="28"/>
      <w:szCs w:val="28"/>
    </w:rPr>
  </w:style>
  <w:style w:type="paragraph" w:customStyle="1" w:styleId="SidebarBodySidebar">
    <w:name w:val="Sidebar Body (Sidebar)"/>
    <w:basedOn w:val="BodyText"/>
    <w:uiPriority w:val="99"/>
    <w:rsid w:val="00903D8B"/>
    <w:rPr>
      <w:sz w:val="20"/>
      <w:szCs w:val="20"/>
    </w:rPr>
  </w:style>
  <w:style w:type="paragraph" w:customStyle="1" w:styleId="TitleLevel2ReversedWorksheet">
    <w:name w:val="Title Level 2 (Reversed) (Worksheet)"/>
    <w:basedOn w:val="TitleLevel2"/>
    <w:uiPriority w:val="99"/>
    <w:rsid w:val="00903D8B"/>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QuestionstextWorksheet">
    <w:name w:val="Questions text (Worksheet)"/>
    <w:basedOn w:val="BodyText"/>
    <w:uiPriority w:val="99"/>
    <w:rsid w:val="00903D8B"/>
  </w:style>
  <w:style w:type="paragraph" w:styleId="BodyText0">
    <w:name w:val="Body Text"/>
    <w:basedOn w:val="NoParagraphStyle0"/>
    <w:link w:val="BodyTextChar"/>
    <w:uiPriority w:val="99"/>
    <w:rsid w:val="00A6024E"/>
    <w:pPr>
      <w:suppressAutoHyphens/>
      <w:spacing w:before="70" w:after="70" w:line="260" w:lineRule="atLeast"/>
    </w:pPr>
    <w:rPr>
      <w:rFonts w:ascii="MinionPro-Regular" w:hAnsi="MinionPro-Regular"/>
      <w:sz w:val="22"/>
      <w:szCs w:val="22"/>
      <w:lang w:val="en-CA" w:eastAsia="x-none"/>
    </w:rPr>
  </w:style>
  <w:style w:type="character" w:customStyle="1" w:styleId="BodyTextChar">
    <w:name w:val="Body Text Char"/>
    <w:link w:val="BodyText0"/>
    <w:uiPriority w:val="99"/>
    <w:rsid w:val="00A6024E"/>
    <w:rPr>
      <w:rFonts w:ascii="MinionPro-Regular" w:hAnsi="MinionPro-Regular" w:cs="MinionPro-Regular"/>
      <w:color w:val="000000"/>
      <w:sz w:val="22"/>
      <w:szCs w:val="22"/>
      <w:lang w:val="en-CA"/>
    </w:rPr>
  </w:style>
  <w:style w:type="paragraph" w:customStyle="1" w:styleId="Definitions">
    <w:name w:val="Definitions"/>
    <w:basedOn w:val="NoParagraphStyle0"/>
    <w:uiPriority w:val="99"/>
    <w:rsid w:val="00EE052C"/>
    <w:pPr>
      <w:keepLines/>
      <w:spacing w:line="240" w:lineRule="atLeast"/>
    </w:pPr>
    <w:rPr>
      <w:rFonts w:ascii="MinionPro-Regular" w:hAnsi="MinionPro-Regular" w:cs="MinionPro-Regular"/>
      <w:sz w:val="20"/>
      <w:szCs w:val="20"/>
      <w:lang w:val="en-CA"/>
    </w:rPr>
  </w:style>
  <w:style w:type="paragraph" w:customStyle="1" w:styleId="W-BulletsLetter3Worksheet">
    <w:name w:val="W-Bullets Letter 3 (Worksheet)"/>
    <w:basedOn w:val="QuestionstextWorksheet"/>
    <w:uiPriority w:val="99"/>
    <w:rsid w:val="00C662AB"/>
    <w:pPr>
      <w:tabs>
        <w:tab w:val="left" w:pos="0"/>
        <w:tab w:val="left" w:pos="5180"/>
      </w:tabs>
      <w:spacing w:before="30" w:after="30"/>
      <w:ind w:left="450" w:hanging="270"/>
    </w:pPr>
  </w:style>
  <w:style w:type="paragraph" w:customStyle="1" w:styleId="TitleLevel1-wheaders26pt">
    <w:name w:val="Title Level 1-w/headers (26pt)"/>
    <w:basedOn w:val="Normal"/>
    <w:uiPriority w:val="99"/>
    <w:rsid w:val="00992A56"/>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40"/>
      <w:textAlignment w:val="center"/>
    </w:pPr>
    <w:rPr>
      <w:rFonts w:ascii="RoughDraft" w:hAnsi="RoughDraft" w:cs="RoughDraft"/>
      <w:color w:val="000000"/>
      <w:spacing w:val="-13"/>
      <w:sz w:val="52"/>
      <w:szCs w:val="52"/>
      <w:lang w:eastAsia="en-US"/>
    </w:rPr>
  </w:style>
  <w:style w:type="character" w:customStyle="1" w:styleId="DefinitionsWord">
    <w:name w:val="Definitions Word"/>
    <w:uiPriority w:val="99"/>
    <w:rsid w:val="00D93108"/>
    <w:rPr>
      <w:rFonts w:ascii="MinionPro-Bold" w:hAnsi="MinionPro-Bold" w:cs="MinionPro-Bold"/>
      <w:b/>
      <w:bCs/>
    </w:rPr>
  </w:style>
  <w:style w:type="paragraph" w:customStyle="1" w:styleId="TitleLevel1-25pt-subhead">
    <w:name w:val="Title Level 1-(25pt-subhead)"/>
    <w:basedOn w:val="Normal"/>
    <w:uiPriority w:val="99"/>
    <w:rsid w:val="00C202E9"/>
    <w:pPr>
      <w:keepNext/>
      <w:widowControl w:val="0"/>
      <w:pBdr>
        <w:top w:val="single" w:sz="96" w:space="0" w:color="000000"/>
      </w:pBdr>
      <w:tabs>
        <w:tab w:val="center" w:pos="420"/>
        <w:tab w:val="left" w:pos="960"/>
        <w:tab w:val="right" w:pos="7080"/>
      </w:tabs>
      <w:autoSpaceDE w:val="0"/>
      <w:autoSpaceDN w:val="0"/>
      <w:adjustRightInd w:val="0"/>
      <w:spacing w:before="60" w:after="60" w:line="480" w:lineRule="atLeast"/>
      <w:ind w:left="860"/>
      <w:textAlignment w:val="center"/>
    </w:pPr>
    <w:rPr>
      <w:rFonts w:ascii="RoughDraft" w:hAnsi="RoughDraft" w:cs="RoughDraft"/>
      <w:color w:val="000000"/>
      <w:spacing w:val="-12"/>
      <w:sz w:val="50"/>
      <w:szCs w:val="50"/>
      <w:lang w:eastAsia="en-US"/>
    </w:rPr>
  </w:style>
  <w:style w:type="character" w:customStyle="1" w:styleId="RoughDraft">
    <w:name w:val="Rough Draft"/>
    <w:uiPriority w:val="99"/>
    <w:rsid w:val="001307B7"/>
    <w:rPr>
      <w:rFonts w:ascii="RoughDraft" w:hAnsi="RoughDraft" w:cs="RoughDraft"/>
      <w:sz w:val="24"/>
      <w:szCs w:val="24"/>
    </w:rPr>
  </w:style>
  <w:style w:type="table" w:styleId="MediumShading2-Accent4">
    <w:name w:val="Medium Shading 2 Accent 4"/>
    <w:basedOn w:val="TableNormal"/>
    <w:uiPriority w:val="69"/>
    <w:rsid w:val="00422D6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1">
    <w:name w:val="Medium Grid 31"/>
    <w:basedOn w:val="TableNormal"/>
    <w:uiPriority w:val="69"/>
    <w:rsid w:val="00FB2942"/>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Grid-Accent11">
    <w:name w:val="Light Grid - Accent 11"/>
    <w:basedOn w:val="TableNormal"/>
    <w:uiPriority w:val="62"/>
    <w:rsid w:val="00FB2942"/>
    <w:rPr>
      <w:rFonts w:ascii="Cambria" w:eastAsia="Cambria"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mbol" w:eastAsia="Times New Roman" w:hAnsi="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mbol" w:eastAsia="Times New Roman" w:hAnsi="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7"/>
    <w:rsid w:val="00FB2942"/>
    <w:rPr>
      <w:rFonts w:ascii="Cambria" w:eastAsia="Cambria"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2">
    <w:name w:val="Medium Grid 2 Accent 2"/>
    <w:basedOn w:val="TableNormal"/>
    <w:uiPriority w:val="73"/>
    <w:rsid w:val="005249B1"/>
    <w:rPr>
      <w:rFonts w:ascii="Cambria" w:eastAsia="Cambria" w:hAnsi="Cambria"/>
      <w:color w:val="000000"/>
      <w:sz w:val="22"/>
      <w:szCs w:val="22"/>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Headlinewheader">
    <w:name w:val="Headline w/header"/>
    <w:basedOn w:val="headline"/>
    <w:uiPriority w:val="99"/>
    <w:rsid w:val="009941B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b w:val="0"/>
      <w:spacing w:val="-15"/>
      <w:sz w:val="58"/>
      <w:szCs w:val="58"/>
      <w:lang w:val="en-CA"/>
    </w:rPr>
  </w:style>
  <w:style w:type="paragraph" w:customStyle="1" w:styleId="Textbasic">
    <w:name w:val="Text basic"/>
    <w:basedOn w:val="NoParagraphStyle0"/>
    <w:uiPriority w:val="99"/>
    <w:rsid w:val="009941B5"/>
    <w:pPr>
      <w:suppressAutoHyphens/>
      <w:spacing w:before="70" w:after="70" w:line="260" w:lineRule="atLeast"/>
    </w:pPr>
    <w:rPr>
      <w:rFonts w:ascii="MinionPro-Regular" w:hAnsi="MinionPro-Regular" w:cs="MinionPro-Regular"/>
      <w:sz w:val="22"/>
      <w:szCs w:val="22"/>
    </w:rPr>
  </w:style>
  <w:style w:type="paragraph" w:customStyle="1" w:styleId="Subheaderarticle">
    <w:name w:val="Subheader article"/>
    <w:basedOn w:val="NoParagraphStyle0"/>
    <w:uiPriority w:val="99"/>
    <w:rsid w:val="009941B5"/>
    <w:pPr>
      <w:keepNext/>
      <w:keepLines/>
      <w:suppressAutoHyphens/>
      <w:spacing w:before="70" w:line="260" w:lineRule="atLeast"/>
    </w:pPr>
    <w:rPr>
      <w:rFonts w:ascii="LithosPro-Bold" w:hAnsi="LithosPro-Bold" w:cs="LithosPro-Bold"/>
      <w:b/>
      <w:bCs/>
      <w:lang w:val="en-CA"/>
    </w:rPr>
  </w:style>
  <w:style w:type="paragraph" w:customStyle="1" w:styleId="SidebarHeadline">
    <w:name w:val="Sidebar Headline"/>
    <w:basedOn w:val="NoParagraphStyle0"/>
    <w:uiPriority w:val="99"/>
    <w:rsid w:val="009941B5"/>
    <w:pPr>
      <w:suppressAutoHyphens/>
      <w:spacing w:line="280" w:lineRule="atLeast"/>
    </w:pPr>
    <w:rPr>
      <w:rFonts w:ascii="RoughDraft" w:hAnsi="RoughDraft" w:cs="RoughDraft"/>
      <w:sz w:val="28"/>
      <w:szCs w:val="28"/>
    </w:rPr>
  </w:style>
  <w:style w:type="paragraph" w:customStyle="1" w:styleId="SidebarBody">
    <w:name w:val="Sidebar Body"/>
    <w:basedOn w:val="Textbasic"/>
    <w:uiPriority w:val="99"/>
    <w:rsid w:val="009941B5"/>
    <w:rPr>
      <w:sz w:val="20"/>
      <w:szCs w:val="20"/>
    </w:rPr>
  </w:style>
  <w:style w:type="paragraph" w:customStyle="1" w:styleId="Subheaderblackbar">
    <w:name w:val="Subheader black bar"/>
    <w:basedOn w:val="Subheaderarticle"/>
    <w:uiPriority w:val="99"/>
    <w:rsid w:val="009941B5"/>
    <w:pPr>
      <w:pBdr>
        <w:bottom w:val="single" w:sz="96" w:space="0" w:color="000000"/>
      </w:pBdr>
      <w:tabs>
        <w:tab w:val="right" w:pos="7080"/>
      </w:tabs>
      <w:spacing w:before="130" w:after="65"/>
      <w:ind w:left="65"/>
    </w:pPr>
    <w:rPr>
      <w:rFonts w:ascii="LithosPro-Black" w:hAnsi="LithosPro-Black" w:cs="LithosPro-Black"/>
      <w:caps/>
      <w:color w:val="FFFFFF"/>
      <w:spacing w:val="15"/>
      <w:sz w:val="20"/>
      <w:szCs w:val="20"/>
    </w:rPr>
  </w:style>
  <w:style w:type="paragraph" w:customStyle="1" w:styleId="Textquestions">
    <w:name w:val="Text questions"/>
    <w:basedOn w:val="Textbasic"/>
    <w:uiPriority w:val="99"/>
    <w:rsid w:val="009941B5"/>
    <w:pPr>
      <w:spacing w:line="380" w:lineRule="atLeast"/>
    </w:pPr>
  </w:style>
  <w:style w:type="character" w:customStyle="1" w:styleId="Pageheaders">
    <w:name w:val="Page headers"/>
    <w:uiPriority w:val="99"/>
    <w:rsid w:val="004E4D10"/>
    <w:rPr>
      <w:rFonts w:ascii="LithosPro-Regular" w:hAnsi="LithosPro-Regular" w:cs="LithosPro-Regular"/>
      <w:sz w:val="28"/>
      <w:szCs w:val="28"/>
    </w:rPr>
  </w:style>
  <w:style w:type="character" w:customStyle="1" w:styleId="PageSub-titles">
    <w:name w:val="Page Sub-titles"/>
    <w:uiPriority w:val="99"/>
    <w:rsid w:val="004E4D10"/>
    <w:rPr>
      <w:rFonts w:ascii="LithosPro-Regular" w:hAnsi="LithosPro-Regular" w:cs="LithosPro-Regular"/>
      <w:position w:val="16"/>
      <w:sz w:val="28"/>
      <w:szCs w:val="28"/>
    </w:rPr>
  </w:style>
  <w:style w:type="character" w:customStyle="1" w:styleId="Tombots">
    <w:name w:val="Tombots"/>
    <w:uiPriority w:val="99"/>
    <w:rsid w:val="00813720"/>
    <w:rPr>
      <w:rFonts w:ascii="Tombats-One" w:hAnsi="Tombats-One" w:cs="Tombats-One"/>
    </w:rPr>
  </w:style>
  <w:style w:type="paragraph" w:customStyle="1" w:styleId="subhead2">
    <w:name w:val="subhead 2"/>
    <w:basedOn w:val="NoParagraphStyle0"/>
    <w:uiPriority w:val="99"/>
    <w:rsid w:val="00D148A1"/>
    <w:pPr>
      <w:tabs>
        <w:tab w:val="right" w:pos="7060"/>
      </w:tabs>
      <w:suppressAutoHyphens/>
      <w:spacing w:before="120" w:after="43" w:line="250" w:lineRule="atLeast"/>
    </w:pPr>
    <w:rPr>
      <w:rFonts w:ascii="Formata-BoldCondensed" w:hAnsi="Formata-BoldCondensed" w:cs="Formata-BoldCondensed"/>
      <w:b/>
      <w:bCs/>
      <w:sz w:val="21"/>
      <w:szCs w:val="21"/>
      <w:lang w:val="en-GB"/>
    </w:rPr>
  </w:style>
  <w:style w:type="character" w:customStyle="1" w:styleId="Heading1Char">
    <w:name w:val="Heading 1 Char"/>
    <w:link w:val="Heading1"/>
    <w:rsid w:val="00023D50"/>
    <w:rPr>
      <w:rFonts w:ascii="Calibri" w:eastAsia="Times New Roman" w:hAnsi="Calibri" w:cs="Times New Roman"/>
      <w:b/>
      <w:bCs/>
      <w:kern w:val="32"/>
      <w:sz w:val="32"/>
      <w:szCs w:val="32"/>
      <w:lang w:eastAsia="en-CA"/>
    </w:rPr>
  </w:style>
  <w:style w:type="character" w:customStyle="1" w:styleId="MinionPro">
    <w:name w:val="Minion Pro"/>
    <w:uiPriority w:val="99"/>
    <w:rsid w:val="00801E47"/>
    <w:rPr>
      <w:rFonts w:ascii="MinionPro-Regular" w:hAnsi="MinionPro-Regular" w:cs="MinionPro-Regular"/>
    </w:rPr>
  </w:style>
  <w:style w:type="character" w:customStyle="1" w:styleId="Regular">
    <w:name w:val="Regular"/>
    <w:uiPriority w:val="99"/>
    <w:rsid w:val="00093B23"/>
  </w:style>
  <w:style w:type="paragraph" w:customStyle="1" w:styleId="Headline0">
    <w:name w:val="Headline"/>
    <w:basedOn w:val="NoParagraphStyle0"/>
    <w:uiPriority w:val="99"/>
    <w:rsid w:val="002F16E5"/>
    <w:pPr>
      <w:keepNext/>
      <w:pBdr>
        <w:top w:val="single" w:sz="96" w:space="0" w:color="000000"/>
      </w:pBdr>
      <w:tabs>
        <w:tab w:val="center" w:pos="420"/>
        <w:tab w:val="left" w:pos="960"/>
        <w:tab w:val="right" w:pos="7080"/>
      </w:tabs>
      <w:spacing w:before="60" w:after="60" w:line="480" w:lineRule="atLeast"/>
      <w:ind w:left="840"/>
    </w:pPr>
    <w:rPr>
      <w:rFonts w:ascii="RoughDraft" w:hAnsi="RoughDraft" w:cs="RoughDraft"/>
      <w:spacing w:val="-15"/>
      <w:sz w:val="58"/>
      <w:szCs w:val="58"/>
      <w:lang w:val="en-CA"/>
    </w:rPr>
  </w:style>
  <w:style w:type="character" w:styleId="FollowedHyperlink">
    <w:name w:val="FollowedHyperlink"/>
    <w:rsid w:val="00BF7BBC"/>
    <w:rPr>
      <w:color w:val="800080"/>
      <w:u w:val="single"/>
    </w:rPr>
  </w:style>
  <w:style w:type="paragraph" w:customStyle="1" w:styleId="Headlinewheaderandsmallheadline">
    <w:name w:val="Headline w/header and small headline"/>
    <w:basedOn w:val="Headline0"/>
    <w:uiPriority w:val="99"/>
    <w:rsid w:val="00815887"/>
    <w:pPr>
      <w:ind w:left="860"/>
    </w:pPr>
    <w:rPr>
      <w:spacing w:val="-12"/>
      <w:sz w:val="50"/>
      <w:szCs w:val="50"/>
    </w:rPr>
  </w:style>
  <w:style w:type="character" w:styleId="UnresolvedMention">
    <w:name w:val="Unresolved Mention"/>
    <w:uiPriority w:val="47"/>
    <w:rsid w:val="004A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29675">
      <w:bodyDiv w:val="1"/>
      <w:marLeft w:val="0"/>
      <w:marRight w:val="0"/>
      <w:marTop w:val="0"/>
      <w:marBottom w:val="0"/>
      <w:divBdr>
        <w:top w:val="none" w:sz="0" w:space="0" w:color="auto"/>
        <w:left w:val="none" w:sz="0" w:space="0" w:color="auto"/>
        <w:bottom w:val="none" w:sz="0" w:space="0" w:color="auto"/>
        <w:right w:val="none" w:sz="0" w:space="0" w:color="auto"/>
      </w:divBdr>
    </w:div>
    <w:div w:id="99668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drive/answer/2424368?hl=f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fr&amp;co=GENIE.Platform=Desktop" TargetMode="External"/><Relationship Id="rId5" Type="http://schemas.openxmlformats.org/officeDocument/2006/relationships/webSettings" Target="webSettings.xml"/><Relationship Id="rId15" Type="http://schemas.openxmlformats.org/officeDocument/2006/relationships/hyperlink" Target="http://www.lesplan.com/fr/abonnes" TargetMode="External"/><Relationship Id="rId10" Type="http://schemas.openxmlformats.org/officeDocument/2006/relationships/hyperlink" Target="https://support.google.com/drive/answer/2424368?hl=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docs/answer/187189?hl=fr&amp;co=GENIE.Platform=Deskt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F6C5-B81E-274B-9C35-B133D32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17326</CharactersWithSpaces>
  <SharedDoc>false</SharedDoc>
  <HyperlinkBase/>
  <HLinks>
    <vt:vector size="12" baseType="variant">
      <vt:variant>
        <vt:i4>2031620</vt:i4>
      </vt:variant>
      <vt:variant>
        <vt:i4>3</vt:i4>
      </vt:variant>
      <vt:variant>
        <vt:i4>0</vt:i4>
      </vt:variant>
      <vt:variant>
        <vt:i4>5</vt:i4>
      </vt:variant>
      <vt:variant>
        <vt:lpwstr>https://support.google.com/docs/answer/187189?hl=fr&amp;co=GENIE.Platform=Desktop</vt:lpwstr>
      </vt:variant>
      <vt:variant>
        <vt:lpwstr/>
      </vt:variant>
      <vt:variant>
        <vt:i4>1572940</vt:i4>
      </vt:variant>
      <vt:variant>
        <vt:i4>0</vt:i4>
      </vt:variant>
      <vt:variant>
        <vt:i4>0</vt:i4>
      </vt:variant>
      <vt:variant>
        <vt:i4>5</vt:i4>
      </vt:variant>
      <vt:variant>
        <vt:lpwstr>https://support.google.com/drive/answer/2424368?hl=fr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Wieczorek</dc:creator>
  <cp:keywords/>
  <dc:description/>
  <cp:lastModifiedBy>Eric Wieczorek</cp:lastModifiedBy>
  <cp:revision>30</cp:revision>
  <cp:lastPrinted>2024-09-10T00:29:00Z</cp:lastPrinted>
  <dcterms:created xsi:type="dcterms:W3CDTF">2024-06-04T01:49:00Z</dcterms:created>
  <dcterms:modified xsi:type="dcterms:W3CDTF">2024-09-10T00:29:00Z</dcterms:modified>
  <cp:category/>
</cp:coreProperties>
</file>