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806" w:rsidRPr="00105C2A" w:rsidRDefault="009D0806" w:rsidP="004F771C">
      <w:pPr>
        <w:rPr>
          <w:sz w:val="52"/>
          <w:szCs w:val="52"/>
          <w:lang w:val="fr-CA"/>
        </w:rPr>
      </w:pPr>
    </w:p>
    <w:p w:rsidR="000B6688" w:rsidRPr="00105C2A" w:rsidRDefault="006A7F94" w:rsidP="004F771C">
      <w:pPr>
        <w:rPr>
          <w:sz w:val="52"/>
          <w:szCs w:val="52"/>
          <w:lang w:val="fr-CA"/>
        </w:rPr>
      </w:pPr>
      <w:r w:rsidRPr="00105C2A">
        <w:rPr>
          <w:noProof/>
          <w:sz w:val="52"/>
          <w:szCs w:val="52"/>
          <w:lang w:val="fr-CA" w:eastAsia="en-US"/>
        </w:rPr>
        <mc:AlternateContent>
          <mc:Choice Requires="wps">
            <w:drawing>
              <wp:anchor distT="0" distB="0" distL="114300" distR="114300" simplePos="0" relativeHeight="251657728" behindDoc="0" locked="0" layoutInCell="1" allowOverlap="1" wp14:anchorId="78186845">
                <wp:simplePos x="0" y="0"/>
                <wp:positionH relativeFrom="column">
                  <wp:posOffset>325120</wp:posOffset>
                </wp:positionH>
                <wp:positionV relativeFrom="paragraph">
                  <wp:posOffset>118110</wp:posOffset>
                </wp:positionV>
                <wp:extent cx="6075680" cy="7051040"/>
                <wp:effectExtent l="0" t="0" r="0" b="0"/>
                <wp:wrapThrough wrapText="bothSides">
                  <wp:wrapPolygon edited="0">
                    <wp:start x="-36" y="0"/>
                    <wp:lineTo x="-36" y="21573"/>
                    <wp:lineTo x="21636" y="21573"/>
                    <wp:lineTo x="21636" y="0"/>
                    <wp:lineTo x="-36" y="0"/>
                  </wp:wrapPolygon>
                </wp:wrapThrough>
                <wp:docPr id="1110477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5680" cy="7051040"/>
                        </a:xfrm>
                        <a:prstGeom prst="rect">
                          <a:avLst/>
                        </a:prstGeom>
                        <a:solidFill>
                          <a:srgbClr val="FFFFFF"/>
                        </a:solidFill>
                        <a:ln w="9525">
                          <a:solidFill>
                            <a:srgbClr val="000000"/>
                          </a:solidFill>
                          <a:miter lim="800000"/>
                          <a:headEnd/>
                          <a:tailEnd/>
                        </a:ln>
                      </wps:spPr>
                      <wps:txb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9"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6845" id="_x0000_t202" coordsize="21600,21600" o:spt="202" path="m,l,21600r21600,l21600,xe">
                <v:stroke joinstyle="miter"/>
                <v:path gradientshapeok="t" o:connecttype="rect"/>
              </v:shapetype>
              <v:shape id="Text Box 4" o:spid="_x0000_s1026" type="#_x0000_t202" style="position:absolute;margin-left:25.6pt;margin-top:9.3pt;width:478.4pt;height:5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mSCgIAABUEAAAOAAAAZHJzL2Uyb0RvYy54bWysU9tu2zAMfR+wfxD0vtgJcmmNOMXWLsOA&#13;&#10;rhvQ7QNkWY6FyaJGKbGzrx8lp2l2exmmB0EUqUPyHGp9M3SGHRR6Dbbk00nOmbISam13Jf/yefvq&#13;&#10;ijMfhK2FAatKflSe32xevlj3rlAzaMHUChmBWF/0ruRtCK7IMi9b1Qk/AacsORvATgQycZfVKHpC&#13;&#10;70w2y/Nl1gPWDkEq7+n2bnTyTcJvGiXDx6bxKjBTcqotpB3TXsU926xFsUPhWi1PZYh/qKIT2lLS&#13;&#10;M9SdCILtUf8G1WmJ4KEJEwldBk2jpUo9UDfT/JduHlvhVOqFyPHuTJP/f7Dy4fDoPiELwxsYSMDU&#13;&#10;hHf3IL964ibrnS9OMZFTX/gYXfUfoCY1xT5AejE02MX2qSFGMMT08cyuGgKTdLnMV4vlFbkk+Vb5&#13;&#10;YprPE/+ZKJ6eO/ThnYKOxUPJkeRL8OJw70MsRxRPITGbB6PrrTYmGbirbg2ygyCpt2lFdenJT2HG&#13;&#10;sr7k14vZYmz1rxB5Wn+C6HSgmTW6K/nVOUgUrRL1W1uniQpCm/FM+Y09ERm5G1kMQzVQYCS0gvpI&#13;&#10;lCKMs0l/iQ4t4HfOeprLkvtve4GKM/PekvDX0znRxkIy5ovVjAy89FSXHmElQZU8cDYeb8M4/HuH&#13;&#10;etdSplFxC69JykYnkp+rOtVNs5eIPP2TONyXdop6/s2bHwAAAP//AwBQSwMEFAAGAAgAAAAhAJRM&#13;&#10;/OfiAAAAEAEAAA8AAABkcnMvZG93bnJldi54bWxMT81OwzAMviPxDpGRuLGknTaVrukETEgIIU2s&#13;&#10;e4CsMW2hcaom28rb453GxbL92d9PsZ5cL044hs6ThmSmQCDV3nbUaNhXrw8ZiBANWdN7Qg2/GGBd&#13;&#10;3t4UJrf+TJ942sVGMAmF3GhoYxxyKUPdojNh5gckxr786EzkcWykHc2ZyV0vU6WW0pmOWKE1A760&#13;&#10;WP/sjk7D5nu+3VPXWjfM396r6mNabOWz1vd302bF5WkFIuIUrx9wycD+oWRjB38kG0SvYZGkfMn7&#13;&#10;bAnigiuVccIDd0n6qECWhfwfpPwDAAD//wMAUEsBAi0AFAAGAAgAAAAhALaDOJL+AAAA4QEAABMA&#13;&#10;AAAAAAAAAAAAAAAAAAAAAFtDb250ZW50X1R5cGVzXS54bWxQSwECLQAUAAYACAAAACEAOP0h/9YA&#13;&#10;AACUAQAACwAAAAAAAAAAAAAAAAAvAQAAX3JlbHMvLnJlbHNQSwECLQAUAAYACAAAACEAfhBpkgoC&#13;&#10;AAAVBAAADgAAAAAAAAAAAAAAAAAuAgAAZHJzL2Uyb0RvYy54bWxQSwECLQAUAAYACAAAACEAlEz8&#13;&#10;5+IAAAAQAQAADwAAAAAAAAAAAAAAAABkBAAAZHJzL2Rvd25yZXYueG1sUEsFBgAAAAAEAAQA8wAA&#13;&#10;AHMFAAAAAA==&#13;&#10;">
                <v:path arrowok="t"/>
                <v:textbo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10"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11"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v:textbox>
                <w10:wrap type="through"/>
              </v:shape>
            </w:pict>
          </mc:Fallback>
        </mc:AlternateContent>
      </w: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A612B1" w:rsidRPr="00105C2A" w:rsidRDefault="00A612B1" w:rsidP="00A612B1">
      <w:pPr>
        <w:tabs>
          <w:tab w:val="left" w:pos="4576"/>
        </w:tabs>
        <w:suppressAutoHyphens/>
        <w:autoSpaceDE w:val="0"/>
        <w:autoSpaceDN w:val="0"/>
        <w:adjustRightInd w:val="0"/>
        <w:spacing w:before="70" w:after="70" w:line="288" w:lineRule="auto"/>
        <w:textAlignment w:val="center"/>
        <w:rPr>
          <w:sz w:val="52"/>
          <w:szCs w:val="52"/>
          <w:lang w:val="fr-CA" w:eastAsia="en-US"/>
        </w:rPr>
      </w:pPr>
    </w:p>
    <w:p w:rsidR="00A612B1" w:rsidRPr="00105C2A" w:rsidRDefault="00A612B1" w:rsidP="00D42437">
      <w:pPr>
        <w:tabs>
          <w:tab w:val="left" w:pos="1648"/>
        </w:tabs>
        <w:rPr>
          <w:sz w:val="52"/>
          <w:szCs w:val="52"/>
          <w:lang w:val="fr-CA" w:eastAsia="en-US"/>
        </w:rPr>
      </w:pPr>
    </w:p>
    <w:p w:rsidR="00AB2623" w:rsidRPr="00105C2A" w:rsidRDefault="00AB2623" w:rsidP="006F1B25">
      <w:pPr>
        <w:suppressAutoHyphens/>
        <w:autoSpaceDE w:val="0"/>
        <w:autoSpaceDN w:val="0"/>
        <w:adjustRightInd w:val="0"/>
        <w:spacing w:before="70" w:after="70" w:line="300" w:lineRule="atLeast"/>
        <w:textAlignment w:val="center"/>
        <w:rPr>
          <w:sz w:val="52"/>
          <w:szCs w:val="52"/>
          <w:lang w:val="fr-CA" w:eastAsia="en-US"/>
        </w:rPr>
      </w:pPr>
    </w:p>
    <w:p w:rsidR="00AB2623" w:rsidRPr="00105C2A" w:rsidRDefault="00AB2623" w:rsidP="00AB2623">
      <w:pPr>
        <w:rPr>
          <w:sz w:val="52"/>
          <w:szCs w:val="52"/>
          <w:lang w:val="fr-CA" w:eastAsia="en-US"/>
        </w:rPr>
      </w:pPr>
    </w:p>
    <w:p w:rsidR="00AB2623" w:rsidRPr="00105C2A" w:rsidRDefault="00AB2623" w:rsidP="00AB2623">
      <w:pPr>
        <w:rPr>
          <w:sz w:val="52"/>
          <w:szCs w:val="52"/>
          <w:lang w:val="fr-CA" w:eastAsia="en-US"/>
        </w:rPr>
      </w:pPr>
    </w:p>
    <w:p w:rsidR="00AB2623" w:rsidRPr="00105C2A" w:rsidRDefault="00AB2623" w:rsidP="00AB2623">
      <w:pPr>
        <w:rPr>
          <w:sz w:val="52"/>
          <w:szCs w:val="52"/>
          <w:lang w:val="fr-CA" w:eastAsia="en-US"/>
        </w:rPr>
      </w:pPr>
    </w:p>
    <w:p w:rsidR="001F76EB" w:rsidRPr="00105C2A" w:rsidRDefault="001F76EB"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105C2A"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105C2A"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386B57" w:rsidRPr="00105C2A" w:rsidRDefault="00A3711A" w:rsidP="00172667">
      <w:pPr>
        <w:suppressAutoHyphens/>
        <w:autoSpaceDE w:val="0"/>
        <w:autoSpaceDN w:val="0"/>
        <w:adjustRightInd w:val="0"/>
        <w:spacing w:before="70" w:after="70" w:line="264" w:lineRule="atLeast"/>
        <w:textAlignment w:val="center"/>
        <w:rPr>
          <w:color w:val="000000"/>
          <w:sz w:val="22"/>
          <w:szCs w:val="22"/>
          <w:lang w:val="fr-CA" w:eastAsia="en-US"/>
        </w:rPr>
      </w:pPr>
      <w:r w:rsidRPr="00105C2A">
        <w:rPr>
          <w:color w:val="000000"/>
          <w:sz w:val="20"/>
          <w:szCs w:val="20"/>
          <w:lang w:val="fr-CA" w:eastAsia="en-US"/>
        </w:rPr>
        <w:br w:type="page"/>
      </w:r>
      <w:bookmarkStart w:id="0" w:name="_Hlk127885504"/>
      <w:r w:rsidR="00386B57" w:rsidRPr="00105C2A">
        <w:rPr>
          <w:b/>
          <w:bCs/>
          <w:sz w:val="52"/>
          <w:szCs w:val="52"/>
          <w:lang w:val="fr-CA"/>
        </w:rPr>
        <w:lastRenderedPageBreak/>
        <w:t>Une immense île de glace se déplace</w:t>
      </w:r>
    </w:p>
    <w:p w:rsidR="00386B57" w:rsidRPr="00105C2A" w:rsidRDefault="00386B57" w:rsidP="00386B57">
      <w:pPr>
        <w:spacing w:before="70" w:after="70" w:line="340" w:lineRule="atLeast"/>
        <w:rPr>
          <w:b/>
          <w:bCs/>
          <w:sz w:val="52"/>
          <w:szCs w:val="52"/>
          <w:lang w:val="fr-CA"/>
        </w:rPr>
      </w:pPr>
      <w:r w:rsidRPr="00105C2A">
        <w:rPr>
          <w:b/>
          <w:bCs/>
          <w:noProof/>
          <w:sz w:val="52"/>
          <w:szCs w:val="52"/>
          <w:lang w:val="fr-CA"/>
        </w:rPr>
        <w:drawing>
          <wp:inline distT="0" distB="0" distL="0" distR="0" wp14:anchorId="361C7268" wp14:editId="7C5DDB6A">
            <wp:extent cx="6855411" cy="2599267"/>
            <wp:effectExtent l="0" t="0" r="3175" b="4445"/>
            <wp:docPr id="16256919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91926" name="Picture 1625691926"/>
                    <pic:cNvPicPr/>
                  </pic:nvPicPr>
                  <pic:blipFill>
                    <a:blip r:embed="rId12"/>
                    <a:stretch>
                      <a:fillRect/>
                    </a:stretch>
                  </pic:blipFill>
                  <pic:spPr>
                    <a:xfrm>
                      <a:off x="0" y="0"/>
                      <a:ext cx="6906002" cy="2618449"/>
                    </a:xfrm>
                    <a:prstGeom prst="rect">
                      <a:avLst/>
                    </a:prstGeom>
                  </pic:spPr>
                </pic:pic>
              </a:graphicData>
            </a:graphic>
          </wp:inline>
        </w:drawing>
      </w:r>
    </w:p>
    <w:p w:rsidR="00386B57" w:rsidRPr="00105C2A" w:rsidRDefault="00386B57" w:rsidP="00386B57">
      <w:pPr>
        <w:rPr>
          <w:color w:val="000000"/>
          <w:sz w:val="20"/>
          <w:szCs w:val="20"/>
          <w:lang w:val="fr-CA" w:eastAsia="en-US"/>
        </w:rPr>
      </w:pPr>
    </w:p>
    <w:p w:rsidR="00386B57" w:rsidRPr="00105C2A" w:rsidRDefault="00386B57" w:rsidP="00386B57">
      <w:pPr>
        <w:rPr>
          <w:color w:val="000000"/>
          <w:sz w:val="20"/>
          <w:szCs w:val="20"/>
          <w:lang w:val="fr-CA" w:eastAsia="en-US"/>
        </w:rPr>
        <w:sectPr w:rsidR="00386B57" w:rsidRPr="00105C2A" w:rsidSect="00386B57">
          <w:footerReference w:type="even" r:id="rId13"/>
          <w:footerReference w:type="default" r:id="rId14"/>
          <w:pgSz w:w="12240" w:h="15840"/>
          <w:pgMar w:top="720" w:right="720" w:bottom="720" w:left="720" w:header="720" w:footer="720" w:gutter="0"/>
          <w:cols w:space="720"/>
          <w:noEndnote/>
        </w:sectPr>
      </w:pPr>
    </w:p>
    <w:bookmarkEnd w:id="0"/>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Un iceberg monstrueux s’avance dans les eaux vastes de l’Antarctique. Cette énorme plaque d’eau douce gelée, baptisée A23a, a nourri l’imagination des gens dans le monde entier. Mais elle représente également une menace.</w:t>
      </w:r>
    </w:p>
    <w:p w:rsidR="00386B57" w:rsidRPr="00105C2A" w:rsidRDefault="00386B57" w:rsidP="00386B57">
      <w:pPr>
        <w:spacing w:before="70" w:after="70" w:line="320" w:lineRule="atLeast"/>
        <w:ind w:right="27"/>
        <w:rPr>
          <w:color w:val="000000"/>
          <w:sz w:val="22"/>
          <w:szCs w:val="22"/>
          <w:lang w:val="fr-CA" w:eastAsia="en-US"/>
        </w:rPr>
      </w:pPr>
      <w:r w:rsidRPr="00105C2A">
        <w:rPr>
          <w:b/>
          <w:bCs/>
          <w:color w:val="000000"/>
          <w:sz w:val="22"/>
          <w:szCs w:val="22"/>
          <w:lang w:val="fr-CA" w:eastAsia="en-US"/>
        </w:rPr>
        <w:t>La naissance d’un géant</w:t>
      </w:r>
      <w:r w:rsidRPr="00105C2A">
        <w:rPr>
          <w:color w:val="000000"/>
          <w:sz w:val="22"/>
          <w:szCs w:val="22"/>
          <w:lang w:val="fr-CA" w:eastAsia="en-US"/>
        </w:rPr>
        <w:t xml:space="preserve">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Tout d’abord, un peu de contexte. Les icebergs se forment lorsque des tempêtes, la houle de l’océan ou des collisions avec d’autres icebergs provoquent des fissures dans une </w:t>
      </w:r>
      <w:r w:rsidRPr="00105C2A">
        <w:rPr>
          <w:b/>
          <w:bCs/>
          <w:color w:val="000000"/>
          <w:sz w:val="22"/>
          <w:szCs w:val="22"/>
          <w:lang w:val="fr-CA" w:eastAsia="en-US"/>
        </w:rPr>
        <w:t>plateforme de glace</w:t>
      </w:r>
      <w:r w:rsidRPr="00105C2A">
        <w:rPr>
          <w:color w:val="000000"/>
          <w:sz w:val="22"/>
          <w:szCs w:val="22"/>
          <w:lang w:val="fr-CA" w:eastAsia="en-US"/>
        </w:rPr>
        <w:t xml:space="preserve"> ou un </w:t>
      </w:r>
      <w:r w:rsidRPr="00105C2A">
        <w:rPr>
          <w:b/>
          <w:bCs/>
          <w:color w:val="000000"/>
          <w:sz w:val="22"/>
          <w:szCs w:val="22"/>
          <w:lang w:val="fr-CA" w:eastAsia="en-US"/>
        </w:rPr>
        <w:t>glacier</w:t>
      </w:r>
      <w:r w:rsidRPr="00105C2A">
        <w:rPr>
          <w:color w:val="000000"/>
          <w:sz w:val="22"/>
          <w:szCs w:val="22"/>
          <w:lang w:val="fr-CA" w:eastAsia="en-US"/>
        </w:rPr>
        <w:t>. Ces fissures provoquent le détachement de morceaux de glace, un processus appelé vêlage.</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En 1986, A23a s’est détaché de la plateforme de glace de </w:t>
      </w:r>
      <w:proofErr w:type="spellStart"/>
      <w:r w:rsidRPr="00105C2A">
        <w:rPr>
          <w:color w:val="000000"/>
          <w:sz w:val="22"/>
          <w:szCs w:val="22"/>
          <w:lang w:val="fr-CA" w:eastAsia="en-US"/>
        </w:rPr>
        <w:t>Filchner</w:t>
      </w:r>
      <w:proofErr w:type="spellEnd"/>
      <w:r w:rsidRPr="00105C2A">
        <w:rPr>
          <w:color w:val="000000"/>
          <w:sz w:val="22"/>
          <w:szCs w:val="22"/>
          <w:lang w:val="fr-CA" w:eastAsia="en-US"/>
        </w:rPr>
        <w:t xml:space="preserve">, une vaste étendue de glace flottante située dans la mer de Weddell, en Antarctique. A23a est le plus vieil iceberg du monde et certainement le plus gros. Avec une superficie de plus de 3 500 </w:t>
      </w:r>
      <w:r w:rsidRPr="00105C2A">
        <w:rPr>
          <w:color w:val="000000"/>
          <w:sz w:val="22"/>
          <w:szCs w:val="22"/>
          <w:lang w:val="fr-CA" w:eastAsia="en-US"/>
        </w:rPr>
        <w:t xml:space="preserve">kilomètres carrés, il équivaut à peu près aux deux tiers de </w:t>
      </w:r>
    </w:p>
    <w:p w:rsidR="00386B57" w:rsidRPr="00105C2A" w:rsidRDefault="00386B57" w:rsidP="00386B57">
      <w:pPr>
        <w:spacing w:before="70" w:after="70" w:line="320" w:lineRule="atLeast"/>
        <w:ind w:right="27"/>
        <w:rPr>
          <w:color w:val="000000"/>
          <w:sz w:val="22"/>
          <w:szCs w:val="22"/>
          <w:lang w:val="fr-CA" w:eastAsia="en-US"/>
        </w:rPr>
      </w:pPr>
      <w:proofErr w:type="gramStart"/>
      <w:r w:rsidRPr="00105C2A">
        <w:rPr>
          <w:color w:val="000000"/>
          <w:sz w:val="22"/>
          <w:szCs w:val="22"/>
          <w:lang w:val="fr-CA" w:eastAsia="en-US"/>
        </w:rPr>
        <w:t>l’Île</w:t>
      </w:r>
      <w:proofErr w:type="gramEnd"/>
      <w:r w:rsidRPr="00105C2A">
        <w:rPr>
          <w:color w:val="000000"/>
          <w:sz w:val="22"/>
          <w:szCs w:val="22"/>
          <w:lang w:val="fr-CA" w:eastAsia="en-US"/>
        </w:rPr>
        <w:t xml:space="preserve">-du-Prince-Édouard.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Et il n’est pas seulement lourd et large, il est aussi incroyablement profond, avec une épaisseur moyenne d’environ 280 mètres. Pour visualiser ceci, imaginez un bloc de glace plus haut que la tour Eiffel, qui flotte à l’envers.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Mais la statistique la plus stupéfiante est sa masse. Les scientifiques disent qu’il pèse près d’un billion de tonnes, soit l’équivalent d’environ trois milliards d’éléphants d’Afrique. </w:t>
      </w:r>
    </w:p>
    <w:p w:rsidR="00386B57" w:rsidRPr="00105C2A" w:rsidRDefault="00386B57" w:rsidP="00386B57">
      <w:pPr>
        <w:spacing w:before="70" w:after="70" w:line="320" w:lineRule="atLeast"/>
        <w:ind w:right="27"/>
        <w:rPr>
          <w:color w:val="000000"/>
          <w:sz w:val="22"/>
          <w:szCs w:val="22"/>
          <w:lang w:val="fr-CA" w:eastAsia="en-US"/>
        </w:rPr>
      </w:pPr>
      <w:r w:rsidRPr="00105C2A">
        <w:rPr>
          <w:b/>
          <w:bCs/>
          <w:color w:val="000000"/>
          <w:sz w:val="22"/>
          <w:szCs w:val="22"/>
          <w:lang w:val="fr-CA" w:eastAsia="en-US"/>
        </w:rPr>
        <w:t>Coincé!</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Après qu’A23a s’est séparé de </w:t>
      </w:r>
      <w:proofErr w:type="spellStart"/>
      <w:r w:rsidRPr="00105C2A">
        <w:rPr>
          <w:color w:val="000000"/>
          <w:sz w:val="22"/>
          <w:szCs w:val="22"/>
          <w:lang w:val="fr-CA" w:eastAsia="en-US"/>
        </w:rPr>
        <w:t>Filchner</w:t>
      </w:r>
      <w:proofErr w:type="spellEnd"/>
      <w:r w:rsidRPr="00105C2A">
        <w:rPr>
          <w:color w:val="000000"/>
          <w:sz w:val="22"/>
          <w:szCs w:val="22"/>
          <w:lang w:val="fr-CA" w:eastAsia="en-US"/>
        </w:rPr>
        <w:t xml:space="preserve"> il y a 39 ans, il s’est coincé. Sa quille massive, la partie située sous la surface de l’océan, s’est logée dans les eaux peu profondes du </w:t>
      </w:r>
      <w:r w:rsidRPr="00105C2A">
        <w:rPr>
          <w:b/>
          <w:bCs/>
          <w:color w:val="000000"/>
          <w:sz w:val="22"/>
          <w:szCs w:val="22"/>
          <w:lang w:val="fr-CA" w:eastAsia="en-US"/>
        </w:rPr>
        <w:t>plateau continental</w:t>
      </w:r>
      <w:r w:rsidRPr="00105C2A">
        <w:rPr>
          <w:color w:val="000000"/>
          <w:sz w:val="22"/>
          <w:szCs w:val="22"/>
          <w:lang w:val="fr-CA" w:eastAsia="en-US"/>
        </w:rPr>
        <w:t>. Il est resté là, île de glace immuable, pendant plus de trois décennies.</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Il aurait pu rester là où il était, en fondant lentement et en se débarrassant de sa glace. Mais des changements se produisaient.</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Le vent constant, de grandes vagues et des eaux plus chaudes ont progressivement érodé la base de l’iceberg sous la surface. En 2020, A23a s’est donc libéré de sa prison de glace et a commencé à dériver vers le nord.</w:t>
      </w:r>
    </w:p>
    <w:p w:rsidR="00386B57" w:rsidRPr="00105C2A" w:rsidRDefault="00386B57" w:rsidP="00386B57">
      <w:pPr>
        <w:spacing w:before="70" w:after="70" w:line="320" w:lineRule="atLeast"/>
        <w:ind w:right="27"/>
        <w:rPr>
          <w:b/>
          <w:bCs/>
          <w:color w:val="000000"/>
          <w:sz w:val="22"/>
          <w:szCs w:val="22"/>
          <w:lang w:val="fr-CA" w:eastAsia="en-US"/>
        </w:rPr>
      </w:pPr>
      <w:r w:rsidRPr="00105C2A">
        <w:rPr>
          <w:b/>
          <w:bCs/>
          <w:color w:val="000000"/>
          <w:sz w:val="22"/>
          <w:szCs w:val="22"/>
          <w:lang w:val="fr-CA" w:eastAsia="en-US"/>
        </w:rPr>
        <w:t xml:space="preserve">Un laboratoire flottant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Les scientifiques savaient que le gros iceberg pouvait les aider à comprendre le comportement et les effets environnementaux des îles de </w:t>
      </w:r>
      <w:proofErr w:type="gramStart"/>
      <w:r w:rsidRPr="00105C2A">
        <w:rPr>
          <w:color w:val="000000"/>
          <w:sz w:val="22"/>
          <w:szCs w:val="22"/>
          <w:lang w:val="fr-CA" w:eastAsia="en-US"/>
        </w:rPr>
        <w:t>glace flottantes</w:t>
      </w:r>
      <w:proofErr w:type="gramEnd"/>
      <w:r w:rsidRPr="00105C2A">
        <w:rPr>
          <w:color w:val="000000"/>
          <w:sz w:val="22"/>
          <w:szCs w:val="22"/>
          <w:lang w:val="fr-CA" w:eastAsia="en-US"/>
        </w:rPr>
        <w:t xml:space="preserve">, où qu’elles se trouvent. En décembre 2023, des chercheurs à bord du RRS </w:t>
      </w:r>
      <w:r w:rsidRPr="00105C2A">
        <w:rPr>
          <w:i/>
          <w:iCs/>
          <w:color w:val="000000"/>
          <w:sz w:val="22"/>
          <w:szCs w:val="22"/>
          <w:lang w:val="fr-CA" w:eastAsia="en-US"/>
        </w:rPr>
        <w:t>Sir David Attenborough</w:t>
      </w:r>
      <w:r w:rsidRPr="00105C2A">
        <w:rPr>
          <w:color w:val="000000"/>
          <w:sz w:val="22"/>
          <w:szCs w:val="22"/>
          <w:lang w:val="fr-CA" w:eastAsia="en-US"/>
        </w:rPr>
        <w:t xml:space="preserve">, un navire de recherche polaire britannique, ont donc recueilli de l’eau près d’A23a. Ces échantillons ont fourni des données cruciales sur l’influence des icebergs sur la chimie des océans et les écosystèmes marins.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lastRenderedPageBreak/>
        <w:t xml:space="preserve">Les scientifiques en ont appris davantage sur les propriétés uniques de l’iceberg. Par exemple, les chercheurs ont découvert qu’en fondant, A23a libère de la nourriture pour le </w:t>
      </w:r>
      <w:r w:rsidRPr="00105C2A">
        <w:rPr>
          <w:b/>
          <w:bCs/>
          <w:color w:val="000000"/>
          <w:sz w:val="22"/>
          <w:szCs w:val="22"/>
          <w:lang w:val="fr-CA" w:eastAsia="en-US"/>
        </w:rPr>
        <w:t>phytoplancton</w:t>
      </w:r>
      <w:r w:rsidRPr="00105C2A">
        <w:rPr>
          <w:color w:val="000000"/>
          <w:sz w:val="22"/>
          <w:szCs w:val="22"/>
          <w:lang w:val="fr-CA" w:eastAsia="en-US"/>
        </w:rPr>
        <w:t xml:space="preserve">. Le phytoplancton joue un rôle crucial puisqu’il absorbe le dioxyde de carbone qui contribue au changement climatique. Nourrir ces minuscules plantes de cette manière pourrait aider l’océan à </w:t>
      </w:r>
      <w:r w:rsidRPr="00105C2A">
        <w:rPr>
          <w:b/>
          <w:bCs/>
          <w:color w:val="000000"/>
          <w:sz w:val="22"/>
          <w:szCs w:val="22"/>
          <w:lang w:val="fr-CA" w:eastAsia="en-US"/>
        </w:rPr>
        <w:t>séquestrer</w:t>
      </w:r>
      <w:r w:rsidRPr="00105C2A">
        <w:rPr>
          <w:color w:val="000000"/>
          <w:sz w:val="22"/>
          <w:szCs w:val="22"/>
          <w:lang w:val="fr-CA" w:eastAsia="en-US"/>
        </w:rPr>
        <w:t xml:space="preserve"> le carbone bien en profondeur sous la surface. Cette information pourrait nous enseigner comment faire augmenter les puits de </w:t>
      </w:r>
      <w:r w:rsidRPr="00105C2A">
        <w:rPr>
          <w:color w:val="000000"/>
          <w:sz w:val="22"/>
          <w:szCs w:val="22"/>
          <w:lang w:val="fr-CA" w:eastAsia="en-US"/>
        </w:rPr>
        <w:br/>
      </w:r>
      <w:proofErr w:type="gramStart"/>
      <w:r w:rsidRPr="00105C2A">
        <w:rPr>
          <w:color w:val="000000"/>
          <w:sz w:val="22"/>
          <w:szCs w:val="22"/>
          <w:lang w:val="fr-CA" w:eastAsia="en-US"/>
        </w:rPr>
        <w:t>carbone naturels</w:t>
      </w:r>
      <w:proofErr w:type="gramEnd"/>
      <w:r w:rsidRPr="00105C2A">
        <w:rPr>
          <w:color w:val="000000"/>
          <w:sz w:val="22"/>
          <w:szCs w:val="22"/>
          <w:lang w:val="fr-CA" w:eastAsia="en-US"/>
        </w:rPr>
        <w:t>.</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Les chercheurs étudient également l’influence d’A23a sur la distribution du carbone et des nutriments dans l’océan pour créer des écosystèmes florissants dans des zones autrement moins productives.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Ils tentent également de comprendre comment A23a affecte l’équilibre des gaz entre l’océan et l’atmosphère. Ces connaissances pourraient être cruciales pour élaborer des modèles climatiques plus précis.</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L’iceberg libérera probablement beaucoup de poussière minérale en fondant. Cette poussière, accumulée pendant des milliers d’années dans la calotte glaciaire de l’Antarctique, pourrait fertiliser l’océan et renforcer la chaîne alimentaire marine.</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 À bien des égards, ces icebergs sont source de vie; ils sont à l’origine de nombreuses activités </w:t>
      </w:r>
      <w:r w:rsidRPr="00105C2A">
        <w:rPr>
          <w:color w:val="000000"/>
          <w:sz w:val="22"/>
          <w:szCs w:val="22"/>
          <w:lang w:val="fr-CA" w:eastAsia="en-US"/>
        </w:rPr>
        <w:t xml:space="preserve">biologiques », a dit Catherine Walker, scientifique du monde marin. </w:t>
      </w:r>
    </w:p>
    <w:p w:rsidR="00386B57" w:rsidRPr="00105C2A" w:rsidRDefault="00386B57" w:rsidP="00386B57">
      <w:pPr>
        <w:spacing w:before="70" w:after="70" w:line="320" w:lineRule="atLeast"/>
        <w:ind w:right="27"/>
        <w:rPr>
          <w:color w:val="000000"/>
          <w:sz w:val="22"/>
          <w:szCs w:val="22"/>
          <w:lang w:val="fr-CA" w:eastAsia="en-US"/>
        </w:rPr>
      </w:pPr>
      <w:r w:rsidRPr="00105C2A">
        <w:rPr>
          <w:b/>
          <w:bCs/>
          <w:color w:val="000000"/>
          <w:sz w:val="22"/>
          <w:szCs w:val="22"/>
          <w:lang w:val="fr-CA" w:eastAsia="en-US"/>
        </w:rPr>
        <w:t xml:space="preserve">Coincé et décoincé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Alors qu’A23a continuait sa route, un phénomène fascinant a à nouveau arrêté sa progression. En avril 2024, l’iceberg est entré dans le courant circumpolaire antarctique (ACC), un des courants océaniques les plus puissants de la planète.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Normalement, ceci aurait dû l’entraîner rapidement vers le nord, dans des eaux plus chaudes. Mais l’iceberg s’est retrouvé pris dans un cylindre d’eau en rotation qui se forme lorsque les courants océaniques rencontrent des obstacles sous-marins. Les scientifiques appellent ceci une colonne de Taylor. Dans ce cas, le coupable était probablement </w:t>
      </w:r>
      <w:r w:rsidRPr="00105C2A">
        <w:rPr>
          <w:color w:val="000000"/>
          <w:sz w:val="22"/>
          <w:szCs w:val="22"/>
          <w:lang w:val="fr-CA" w:eastAsia="en-US"/>
        </w:rPr>
        <w:br/>
        <w:t xml:space="preserve">le banc de </w:t>
      </w:r>
      <w:proofErr w:type="spellStart"/>
      <w:r w:rsidRPr="00105C2A">
        <w:rPr>
          <w:color w:val="000000"/>
          <w:sz w:val="22"/>
          <w:szCs w:val="22"/>
          <w:lang w:val="fr-CA" w:eastAsia="en-US"/>
        </w:rPr>
        <w:t>Pirie</w:t>
      </w:r>
      <w:proofErr w:type="spellEnd"/>
      <w:r w:rsidRPr="00105C2A">
        <w:rPr>
          <w:color w:val="000000"/>
          <w:sz w:val="22"/>
          <w:szCs w:val="22"/>
          <w:lang w:val="fr-CA" w:eastAsia="en-US"/>
        </w:rPr>
        <w:t xml:space="preserve">, un </w:t>
      </w:r>
      <w:r w:rsidRPr="00105C2A">
        <w:rPr>
          <w:color w:val="000000"/>
          <w:sz w:val="22"/>
          <w:szCs w:val="22"/>
          <w:lang w:val="fr-CA" w:eastAsia="en-US"/>
        </w:rPr>
        <w:br/>
      </w:r>
      <w:r w:rsidRPr="00105C2A">
        <w:rPr>
          <w:b/>
          <w:bCs/>
          <w:color w:val="000000"/>
          <w:sz w:val="22"/>
          <w:szCs w:val="22"/>
          <w:lang w:val="fr-CA" w:eastAsia="en-US"/>
        </w:rPr>
        <w:t>mont sous-marin</w:t>
      </w:r>
      <w:r w:rsidRPr="00105C2A">
        <w:rPr>
          <w:color w:val="000000"/>
          <w:sz w:val="22"/>
          <w:szCs w:val="22"/>
          <w:lang w:val="fr-CA" w:eastAsia="en-US"/>
        </w:rPr>
        <w:t xml:space="preserve"> d’environ 100 kilomètres de large. Ce tourbillon a capturé A23a, et l’a fait tourner sur place comme une ballerine au ralenti.</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Pendant des mois, A23a a tourné en rond, d’environ 15 degrés par jour. Cette danse a non seulement retardé le voyage de l’iceberg mais a également contribué à le préserver. Comment? Elle le gardait à distance des eaux plus chaudes qui auraient accéléré sa fonte.</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Mais en décembre 2024, il s’est enfin échappé de son piège circulaire. De nouveau en mouvement, il a continué vers le nord à travers l’</w:t>
      </w:r>
      <w:r w:rsidRPr="00105C2A">
        <w:rPr>
          <w:b/>
          <w:bCs/>
          <w:color w:val="000000"/>
          <w:sz w:val="22"/>
          <w:szCs w:val="22"/>
          <w:lang w:val="fr-CA" w:eastAsia="en-US"/>
        </w:rPr>
        <w:t>océan Austral</w:t>
      </w:r>
      <w:r w:rsidRPr="00105C2A">
        <w:rPr>
          <w:color w:val="000000"/>
          <w:sz w:val="22"/>
          <w:szCs w:val="22"/>
          <w:lang w:val="fr-CA" w:eastAsia="en-US"/>
        </w:rPr>
        <w:t xml:space="preserve">.  </w:t>
      </w:r>
    </w:p>
    <w:p w:rsidR="00386B57" w:rsidRPr="00105C2A" w:rsidRDefault="00386B57" w:rsidP="00386B57">
      <w:pPr>
        <w:spacing w:before="70" w:after="70" w:line="320" w:lineRule="atLeast"/>
        <w:ind w:right="27"/>
        <w:rPr>
          <w:color w:val="000000"/>
          <w:sz w:val="22"/>
          <w:szCs w:val="22"/>
          <w:lang w:val="fr-CA" w:eastAsia="en-US"/>
        </w:rPr>
      </w:pPr>
      <w:r w:rsidRPr="00105C2A">
        <w:rPr>
          <w:b/>
          <w:bCs/>
          <w:color w:val="000000"/>
          <w:sz w:val="22"/>
          <w:szCs w:val="22"/>
          <w:lang w:val="fr-CA" w:eastAsia="en-US"/>
        </w:rPr>
        <w:t>Les aspects négatifs d’A23a</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Début mars, A23a se trouvait à environ 280 kilomètres de la Géorgie du Sud, une île subantarctique. Ce territoire britannique de 3 500 km² est reconnu pour sa riche biodiversité, qui comprend de nombreuses colonies de manchots et de phoques.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Les scientifiques s’inquiètent. Pourquoi? Alors qu’A23a s’approche de ce refuge faunique, il risque de bloquer l’accès aux zones d’alimentation. Cela pourrait menacer la </w:t>
      </w:r>
      <w:r w:rsidRPr="00105C2A">
        <w:rPr>
          <w:b/>
          <w:bCs/>
          <w:color w:val="000000"/>
          <w:sz w:val="22"/>
          <w:szCs w:val="22"/>
          <w:lang w:val="fr-CA" w:eastAsia="en-US"/>
        </w:rPr>
        <w:t>flore</w:t>
      </w:r>
      <w:r w:rsidRPr="00105C2A">
        <w:rPr>
          <w:color w:val="000000"/>
          <w:sz w:val="22"/>
          <w:szCs w:val="22"/>
          <w:lang w:val="fr-CA" w:eastAsia="en-US"/>
        </w:rPr>
        <w:t xml:space="preserve"> et la </w:t>
      </w:r>
      <w:r w:rsidRPr="00105C2A">
        <w:rPr>
          <w:b/>
          <w:bCs/>
          <w:color w:val="000000"/>
          <w:sz w:val="22"/>
          <w:szCs w:val="22"/>
          <w:lang w:val="fr-CA" w:eastAsia="en-US"/>
        </w:rPr>
        <w:t>faune</w:t>
      </w:r>
      <w:r w:rsidRPr="00105C2A">
        <w:rPr>
          <w:color w:val="000000"/>
          <w:sz w:val="22"/>
          <w:szCs w:val="22"/>
          <w:lang w:val="fr-CA" w:eastAsia="en-US"/>
        </w:rPr>
        <w:t xml:space="preserve"> locales, perturber les écosystèmes locaux et modifier les habitats.</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Et l’iceberg pourrait se briser en gros fragments à tout moment. </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Ces morceaux pourraient dériver pendant des années, créant ainsi des dangers pour la navigation, perturbant des opérations de pêche et altérant les voies de navigation mondiales. Le dernier </w:t>
      </w:r>
      <w:proofErr w:type="spellStart"/>
      <w:r w:rsidRPr="00105C2A">
        <w:rPr>
          <w:color w:val="000000"/>
          <w:sz w:val="22"/>
          <w:szCs w:val="22"/>
          <w:lang w:val="fr-CA" w:eastAsia="en-US"/>
        </w:rPr>
        <w:t>mégaberg</w:t>
      </w:r>
      <w:proofErr w:type="spellEnd"/>
      <w:r w:rsidRPr="00105C2A">
        <w:rPr>
          <w:color w:val="000000"/>
          <w:sz w:val="22"/>
          <w:szCs w:val="22"/>
          <w:lang w:val="fr-CA" w:eastAsia="en-US"/>
        </w:rPr>
        <w:t xml:space="preserve"> qui a atteint l’île s’est brisé en 2023. Il entrave toujours la navigation.</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 Toute forme de glace est très dangereuse mais plus elle est grosse, plus elle est facile à trouver et à éviter », explique Simon Wallace, capitaine du navire </w:t>
      </w:r>
      <w:r w:rsidRPr="00105C2A">
        <w:rPr>
          <w:i/>
          <w:iCs/>
          <w:color w:val="000000"/>
          <w:sz w:val="22"/>
          <w:szCs w:val="22"/>
          <w:lang w:val="fr-CA" w:eastAsia="en-US"/>
        </w:rPr>
        <w:t>Pharos</w:t>
      </w:r>
      <w:r w:rsidRPr="00105C2A">
        <w:rPr>
          <w:color w:val="000000"/>
          <w:sz w:val="22"/>
          <w:szCs w:val="22"/>
          <w:lang w:val="fr-CA" w:eastAsia="en-US"/>
        </w:rPr>
        <w:t xml:space="preserve">, de Géorgie du Sud. Les morceaux de glace plus petits peuvent donc être encore plus dangereux. </w:t>
      </w:r>
    </w:p>
    <w:p w:rsidR="00386B57" w:rsidRPr="00105C2A" w:rsidRDefault="00386B57" w:rsidP="00386B57">
      <w:pPr>
        <w:spacing w:before="70" w:after="70" w:line="320" w:lineRule="atLeast"/>
        <w:ind w:right="27"/>
        <w:rPr>
          <w:color w:val="000000"/>
          <w:sz w:val="22"/>
          <w:szCs w:val="22"/>
          <w:lang w:val="fr-CA" w:eastAsia="en-US"/>
        </w:rPr>
      </w:pPr>
      <w:r w:rsidRPr="00105C2A">
        <w:rPr>
          <w:b/>
          <w:bCs/>
          <w:color w:val="000000"/>
          <w:sz w:val="22"/>
          <w:szCs w:val="22"/>
          <w:lang w:val="fr-CA" w:eastAsia="en-US"/>
        </w:rPr>
        <w:t>Une histoire en développement</w:t>
      </w:r>
    </w:p>
    <w:p w:rsidR="00386B57" w:rsidRPr="00105C2A" w:rsidRDefault="00386B57" w:rsidP="00386B57">
      <w:pPr>
        <w:spacing w:before="70" w:after="70" w:line="320" w:lineRule="atLeast"/>
        <w:ind w:right="27"/>
        <w:rPr>
          <w:color w:val="000000"/>
          <w:sz w:val="22"/>
          <w:szCs w:val="22"/>
          <w:lang w:val="fr-CA" w:eastAsia="en-US"/>
        </w:rPr>
      </w:pPr>
      <w:r w:rsidRPr="00105C2A">
        <w:rPr>
          <w:color w:val="000000"/>
          <w:sz w:val="22"/>
          <w:szCs w:val="22"/>
          <w:lang w:val="fr-CA" w:eastAsia="en-US"/>
        </w:rPr>
        <w:t xml:space="preserve">L’histoire d’A23a continue. En dérivant vers le nord, il </w:t>
      </w:r>
      <w:r w:rsidRPr="00105C2A">
        <w:rPr>
          <w:color w:val="000000"/>
          <w:sz w:val="22"/>
          <w:szCs w:val="22"/>
          <w:lang w:val="fr-CA" w:eastAsia="en-US"/>
        </w:rPr>
        <w:lastRenderedPageBreak/>
        <w:t xml:space="preserve">rencontrera des eaux plus chaudes et de nouveaux courants; il évoluera afin de fournir de nouvelles informations sur le rôle des icebergs dans le système climatique mondial. </w:t>
      </w:r>
      <w:r w:rsidRPr="00105C2A">
        <w:rPr>
          <w:color w:val="000000"/>
          <w:sz w:val="22"/>
          <w:szCs w:val="22"/>
          <w:lang w:val="fr-CA" w:eastAsia="en-US"/>
        </w:rPr>
        <w:t xml:space="preserve">Éventuellement, probablement après plusieurs années, il se brisera en morceaux. </w:t>
      </w:r>
    </w:p>
    <w:p w:rsidR="00386B57" w:rsidRPr="00105C2A" w:rsidRDefault="00386B57" w:rsidP="00386B57">
      <w:pPr>
        <w:spacing w:before="70" w:after="70" w:line="320" w:lineRule="atLeast"/>
        <w:ind w:right="27"/>
        <w:rPr>
          <w:color w:val="0432FF"/>
          <w:sz w:val="22"/>
          <w:szCs w:val="22"/>
          <w:lang w:val="fr-CA" w:eastAsia="en-US"/>
        </w:rPr>
      </w:pPr>
      <w:r w:rsidRPr="00105C2A">
        <w:rPr>
          <w:color w:val="000000"/>
          <w:sz w:val="22"/>
          <w:szCs w:val="22"/>
          <w:lang w:val="fr-CA" w:eastAsia="en-US"/>
        </w:rPr>
        <w:t xml:space="preserve">Pour l’instant, A23a, géant majestueux en voyage épique, </w:t>
      </w:r>
      <w:r w:rsidRPr="00105C2A">
        <w:rPr>
          <w:color w:val="000000"/>
          <w:sz w:val="22"/>
          <w:szCs w:val="22"/>
          <w:lang w:val="fr-CA" w:eastAsia="en-US"/>
        </w:rPr>
        <w:t>nous rappelle l’interaction complexe entre la glace, l’océan et le climat.</w:t>
      </w:r>
    </w:p>
    <w:p w:rsidR="00386B57" w:rsidRPr="00105C2A" w:rsidRDefault="00386B57" w:rsidP="00386B57">
      <w:pPr>
        <w:spacing w:before="70" w:after="70" w:line="300" w:lineRule="atLeast"/>
        <w:ind w:right="27"/>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sectPr w:rsidR="00386B57" w:rsidRPr="00105C2A" w:rsidSect="00386B57">
          <w:type w:val="continuous"/>
          <w:pgSz w:w="12240" w:h="15840"/>
          <w:pgMar w:top="720" w:right="720" w:bottom="720" w:left="720" w:header="720" w:footer="720" w:gutter="0"/>
          <w:cols w:num="3" w:space="720"/>
          <w:noEndnote/>
        </w:sect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spacing w:before="70" w:after="70" w:line="300" w:lineRule="atLeast"/>
        <w:ind w:right="1302"/>
        <w:rPr>
          <w:color w:val="0432FF"/>
          <w:sz w:val="20"/>
          <w:szCs w:val="20"/>
          <w:lang w:val="fr-CA" w:eastAsia="en-US"/>
        </w:rPr>
      </w:pPr>
    </w:p>
    <w:p w:rsidR="00386B57" w:rsidRPr="00105C2A" w:rsidRDefault="00386B57" w:rsidP="00386B57">
      <w:pPr>
        <w:keepLines/>
        <w:suppressAutoHyphens/>
        <w:autoSpaceDE w:val="0"/>
        <w:autoSpaceDN w:val="0"/>
        <w:adjustRightInd w:val="0"/>
        <w:spacing w:line="240" w:lineRule="atLeast"/>
        <w:textAlignment w:val="center"/>
        <w:rPr>
          <w:b/>
          <w:bCs/>
          <w:color w:val="FF0000"/>
          <w:sz w:val="18"/>
          <w:szCs w:val="18"/>
          <w:lang w:val="fr-CA" w:eastAsia="en-US"/>
        </w:rPr>
        <w:sectPr w:rsidR="00386B57" w:rsidRPr="00105C2A" w:rsidSect="00386B57">
          <w:type w:val="continuous"/>
          <w:pgSz w:w="12240" w:h="15840"/>
          <w:pgMar w:top="720" w:right="720" w:bottom="720" w:left="720" w:header="720" w:footer="720" w:gutter="0"/>
          <w:cols w:space="720"/>
          <w:noEndnote/>
        </w:sectPr>
      </w:pPr>
    </w:p>
    <w:p w:rsidR="00386B57" w:rsidRPr="00105C2A" w:rsidRDefault="00386B57" w:rsidP="00386B57">
      <w:pPr>
        <w:keepLines/>
        <w:suppressAutoHyphens/>
        <w:autoSpaceDE w:val="0"/>
        <w:autoSpaceDN w:val="0"/>
        <w:adjustRightInd w:val="0"/>
        <w:spacing w:before="70" w:after="70" w:line="180" w:lineRule="atLeast"/>
        <w:textAlignment w:val="center"/>
        <w:rPr>
          <w:b/>
          <w:bCs/>
          <w:color w:val="FF0000"/>
          <w:sz w:val="20"/>
          <w:szCs w:val="20"/>
          <w:lang w:val="fr-CA" w:eastAsia="en-US"/>
        </w:rPr>
      </w:pPr>
      <w:proofErr w:type="gramStart"/>
      <w:r w:rsidRPr="00105C2A">
        <w:rPr>
          <w:b/>
          <w:bCs/>
          <w:color w:val="FF0000"/>
          <w:sz w:val="20"/>
          <w:szCs w:val="20"/>
          <w:lang w:val="fr-CA" w:eastAsia="en-US"/>
        </w:rPr>
        <w:t>faune</w:t>
      </w:r>
      <w:proofErr w:type="gramEnd"/>
      <w:r w:rsidRPr="00105C2A">
        <w:rPr>
          <w:b/>
          <w:bCs/>
          <w:color w:val="FF0000"/>
          <w:sz w:val="20"/>
          <w:szCs w:val="20"/>
          <w:lang w:val="fr-CA" w:eastAsia="en-US"/>
        </w:rPr>
        <w:t xml:space="preserve"> : </w:t>
      </w:r>
      <w:r w:rsidRPr="00105C2A">
        <w:rPr>
          <w:color w:val="FF0000"/>
          <w:sz w:val="20"/>
          <w:szCs w:val="20"/>
          <w:lang w:val="fr-CA" w:eastAsia="en-US"/>
        </w:rPr>
        <w:t>terme désignant l’ensemble de la vie animale d’une zone, d’une période ou d’un environnement donné</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flore</w:t>
      </w:r>
      <w:proofErr w:type="gramEnd"/>
      <w:r w:rsidRPr="00105C2A">
        <w:rPr>
          <w:b/>
          <w:bCs/>
          <w:color w:val="FF0000"/>
          <w:sz w:val="20"/>
          <w:szCs w:val="20"/>
          <w:lang w:val="fr-CA" w:eastAsia="en-US"/>
        </w:rPr>
        <w:t xml:space="preserve"> : </w:t>
      </w:r>
      <w:r w:rsidRPr="00105C2A">
        <w:rPr>
          <w:color w:val="FF0000"/>
          <w:sz w:val="20"/>
          <w:szCs w:val="20"/>
          <w:lang w:val="fr-CA" w:eastAsia="en-US"/>
        </w:rPr>
        <w:t>terme désignant l’ensemble de la vie végétale d’une zone, d’une époque ou d’un environnement donné</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glacier</w:t>
      </w:r>
      <w:proofErr w:type="gramEnd"/>
      <w:r w:rsidRPr="00105C2A">
        <w:rPr>
          <w:b/>
          <w:bCs/>
          <w:color w:val="FF0000"/>
          <w:sz w:val="20"/>
          <w:szCs w:val="20"/>
          <w:lang w:val="fr-CA" w:eastAsia="en-US"/>
        </w:rPr>
        <w:t xml:space="preserve"> :</w:t>
      </w:r>
      <w:r w:rsidRPr="00105C2A">
        <w:rPr>
          <w:color w:val="FF0000"/>
          <w:sz w:val="20"/>
          <w:szCs w:val="20"/>
          <w:lang w:val="fr-CA" w:eastAsia="en-US"/>
        </w:rPr>
        <w:t xml:space="preserve"> grande étendue de glace et de neige qui s’écoule lentement sur la terre ferme</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mont</w:t>
      </w:r>
      <w:proofErr w:type="gramEnd"/>
      <w:r w:rsidRPr="00105C2A">
        <w:rPr>
          <w:b/>
          <w:bCs/>
          <w:color w:val="FF0000"/>
          <w:sz w:val="20"/>
          <w:szCs w:val="20"/>
          <w:lang w:val="fr-CA" w:eastAsia="en-US"/>
        </w:rPr>
        <w:t xml:space="preserve"> sous-marin : </w:t>
      </w:r>
      <w:r w:rsidRPr="00105C2A">
        <w:rPr>
          <w:color w:val="FF0000"/>
          <w:sz w:val="20"/>
          <w:szCs w:val="20"/>
          <w:lang w:val="fr-CA" w:eastAsia="en-US"/>
        </w:rPr>
        <w:t>montagne sous-marine aux flancs abrupts qui s’élève du fond de la mer</w:t>
      </w:r>
    </w:p>
    <w:p w:rsidR="00386B57" w:rsidRPr="00105C2A" w:rsidRDefault="00386B57" w:rsidP="00386B57">
      <w:pPr>
        <w:keepLines/>
        <w:suppressAutoHyphens/>
        <w:autoSpaceDE w:val="0"/>
        <w:autoSpaceDN w:val="0"/>
        <w:adjustRightInd w:val="0"/>
        <w:spacing w:before="70" w:after="70" w:line="180" w:lineRule="atLeast"/>
        <w:textAlignment w:val="center"/>
        <w:rPr>
          <w:b/>
          <w:bCs/>
          <w:color w:val="FF0000"/>
          <w:sz w:val="20"/>
          <w:szCs w:val="20"/>
          <w:lang w:val="fr-CA" w:eastAsia="en-US"/>
        </w:rPr>
      </w:pPr>
      <w:proofErr w:type="gramStart"/>
      <w:r w:rsidRPr="00105C2A">
        <w:rPr>
          <w:b/>
          <w:bCs/>
          <w:color w:val="FF0000"/>
          <w:sz w:val="20"/>
          <w:szCs w:val="20"/>
          <w:lang w:val="fr-CA" w:eastAsia="en-US"/>
        </w:rPr>
        <w:t>océan</w:t>
      </w:r>
      <w:proofErr w:type="gramEnd"/>
      <w:r w:rsidRPr="00105C2A">
        <w:rPr>
          <w:b/>
          <w:bCs/>
          <w:color w:val="FF0000"/>
          <w:sz w:val="20"/>
          <w:szCs w:val="20"/>
          <w:lang w:val="fr-CA" w:eastAsia="en-US"/>
        </w:rPr>
        <w:t xml:space="preserve"> Austral : </w:t>
      </w:r>
      <w:r w:rsidRPr="00105C2A">
        <w:rPr>
          <w:color w:val="FF0000"/>
          <w:sz w:val="20"/>
          <w:szCs w:val="20"/>
          <w:lang w:val="fr-CA" w:eastAsia="en-US"/>
        </w:rPr>
        <w:t>la vaste région océanique qui entoure l’Antarctique</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spellStart"/>
      <w:proofErr w:type="gramStart"/>
      <w:r w:rsidRPr="00105C2A">
        <w:rPr>
          <w:b/>
          <w:bCs/>
          <w:color w:val="FF0000"/>
          <w:sz w:val="20"/>
          <w:szCs w:val="20"/>
          <w:lang w:val="fr-CA" w:eastAsia="en-US"/>
        </w:rPr>
        <w:t>phytoplankton</w:t>
      </w:r>
      <w:proofErr w:type="spellEnd"/>
      <w:proofErr w:type="gramEnd"/>
      <w:r w:rsidRPr="00105C2A">
        <w:rPr>
          <w:b/>
          <w:bCs/>
          <w:color w:val="FF0000"/>
          <w:sz w:val="20"/>
          <w:szCs w:val="20"/>
          <w:lang w:val="fr-CA" w:eastAsia="en-US"/>
        </w:rPr>
        <w:t xml:space="preserve"> :</w:t>
      </w:r>
      <w:r w:rsidRPr="00105C2A">
        <w:rPr>
          <w:color w:val="FF0000"/>
          <w:sz w:val="20"/>
          <w:szCs w:val="20"/>
          <w:lang w:val="fr-CA" w:eastAsia="en-US"/>
        </w:rPr>
        <w:t xml:space="preserve"> organismes microscopiques qui vivent dans les milieux aquatiques, salés ou non</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plateau</w:t>
      </w:r>
      <w:proofErr w:type="gramEnd"/>
      <w:r w:rsidRPr="00105C2A">
        <w:rPr>
          <w:b/>
          <w:bCs/>
          <w:color w:val="FF0000"/>
          <w:sz w:val="20"/>
          <w:szCs w:val="20"/>
          <w:lang w:val="fr-CA" w:eastAsia="en-US"/>
        </w:rPr>
        <w:t xml:space="preserve"> continental :</w:t>
      </w:r>
      <w:r w:rsidRPr="00105C2A">
        <w:rPr>
          <w:color w:val="FF0000"/>
          <w:sz w:val="20"/>
          <w:szCs w:val="20"/>
          <w:lang w:val="fr-CA" w:eastAsia="en-US"/>
        </w:rPr>
        <w:t xml:space="preserve"> fond marin autour d’une grande masse continentale où la mer est relativement peu profonde par rapport à l’océan  </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plateforme</w:t>
      </w:r>
      <w:proofErr w:type="gramEnd"/>
      <w:r w:rsidRPr="00105C2A">
        <w:rPr>
          <w:b/>
          <w:bCs/>
          <w:color w:val="FF0000"/>
          <w:sz w:val="20"/>
          <w:szCs w:val="20"/>
          <w:lang w:val="fr-CA" w:eastAsia="en-US"/>
        </w:rPr>
        <w:t xml:space="preserve"> de glace :</w:t>
      </w:r>
      <w:r w:rsidRPr="00105C2A">
        <w:rPr>
          <w:color w:val="FF0000"/>
          <w:sz w:val="20"/>
          <w:szCs w:val="20"/>
          <w:lang w:val="fr-CA" w:eastAsia="en-US"/>
        </w:rPr>
        <w:t xml:space="preserve"> couche de glace flottante attachée à une masse continentale</w:t>
      </w:r>
    </w:p>
    <w:p w:rsidR="00386B57" w:rsidRPr="00105C2A" w:rsidRDefault="00386B57" w:rsidP="00386B57">
      <w:pPr>
        <w:keepLines/>
        <w:suppressAutoHyphens/>
        <w:autoSpaceDE w:val="0"/>
        <w:autoSpaceDN w:val="0"/>
        <w:adjustRightInd w:val="0"/>
        <w:spacing w:before="70" w:after="70" w:line="180" w:lineRule="atLeast"/>
        <w:textAlignment w:val="center"/>
        <w:rPr>
          <w:color w:val="FF0000"/>
          <w:sz w:val="20"/>
          <w:szCs w:val="20"/>
          <w:lang w:val="fr-CA" w:eastAsia="en-US"/>
        </w:rPr>
      </w:pPr>
      <w:proofErr w:type="gramStart"/>
      <w:r w:rsidRPr="00105C2A">
        <w:rPr>
          <w:b/>
          <w:bCs/>
          <w:color w:val="FF0000"/>
          <w:sz w:val="20"/>
          <w:szCs w:val="20"/>
          <w:lang w:val="fr-CA" w:eastAsia="en-US"/>
        </w:rPr>
        <w:t>séquestrer</w:t>
      </w:r>
      <w:proofErr w:type="gramEnd"/>
      <w:r w:rsidRPr="00105C2A">
        <w:rPr>
          <w:b/>
          <w:bCs/>
          <w:color w:val="FF0000"/>
          <w:sz w:val="20"/>
          <w:szCs w:val="20"/>
          <w:lang w:val="fr-CA" w:eastAsia="en-US"/>
        </w:rPr>
        <w:t xml:space="preserve"> :</w:t>
      </w:r>
      <w:r w:rsidRPr="00105C2A">
        <w:rPr>
          <w:color w:val="FF0000"/>
          <w:sz w:val="20"/>
          <w:szCs w:val="20"/>
          <w:lang w:val="fr-CA" w:eastAsia="en-US"/>
        </w:rPr>
        <w:t xml:space="preserve"> garder à l’écart des autres; séparer ou isoler </w:t>
      </w:r>
    </w:p>
    <w:p w:rsidR="00386B57" w:rsidRPr="00105C2A" w:rsidRDefault="00386B57" w:rsidP="00386B57">
      <w:pPr>
        <w:rPr>
          <w:color w:val="0432FF"/>
          <w:sz w:val="20"/>
          <w:szCs w:val="20"/>
          <w:lang w:val="fr-CA" w:eastAsia="en-US"/>
        </w:rPr>
        <w:sectPr w:rsidR="00386B57" w:rsidRPr="00105C2A" w:rsidSect="00386B57">
          <w:type w:val="continuous"/>
          <w:pgSz w:w="12240" w:h="15840"/>
          <w:pgMar w:top="720" w:right="720" w:bottom="720" w:left="720" w:header="720" w:footer="720" w:gutter="0"/>
          <w:cols w:num="2" w:space="720"/>
          <w:noEndnote/>
        </w:sectPr>
      </w:pPr>
    </w:p>
    <w:p w:rsidR="00386B57" w:rsidRPr="00105C2A" w:rsidRDefault="00386B57" w:rsidP="00386B57">
      <w:pPr>
        <w:rPr>
          <w:color w:val="0432FF"/>
          <w:sz w:val="20"/>
          <w:szCs w:val="20"/>
          <w:lang w:val="fr-CA" w:eastAsia="en-US"/>
        </w:rPr>
      </w:pPr>
      <w:r w:rsidRPr="00105C2A">
        <w:rPr>
          <w:color w:val="0432FF"/>
          <w:sz w:val="20"/>
          <w:szCs w:val="20"/>
          <w:lang w:val="fr-CA" w:eastAsia="en-US"/>
        </w:rPr>
        <w:br w:type="page"/>
      </w:r>
    </w:p>
    <w:p w:rsidR="00386B57" w:rsidRPr="00105C2A" w:rsidRDefault="00386B57" w:rsidP="00386B5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105C2A">
        <w:rPr>
          <w:b/>
          <w:bCs/>
          <w:color w:val="FFFFFF"/>
          <w:sz w:val="28"/>
          <w:szCs w:val="28"/>
          <w:lang w:val="fr-CA" w:eastAsia="en-US"/>
        </w:rPr>
        <w:lastRenderedPageBreak/>
        <w:t xml:space="preserve"> Questions de compréhension </w:t>
      </w:r>
    </w:p>
    <w:p w:rsidR="00386B57" w:rsidRPr="00105C2A" w:rsidRDefault="00386B57" w:rsidP="00386B57">
      <w:pPr>
        <w:suppressAutoHyphens/>
        <w:autoSpaceDE w:val="0"/>
        <w:autoSpaceDN w:val="0"/>
        <w:adjustRightInd w:val="0"/>
        <w:spacing w:before="70" w:after="70" w:line="380" w:lineRule="atLeast"/>
        <w:textAlignment w:val="center"/>
        <w:rPr>
          <w:color w:val="000000"/>
          <w:sz w:val="20"/>
          <w:szCs w:val="20"/>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1. Qu’est-ce qu’un </w:t>
      </w:r>
      <w:r w:rsidRPr="00105C2A">
        <w:rPr>
          <w:b/>
          <w:bCs/>
          <w:color w:val="000000"/>
          <w:sz w:val="22"/>
          <w:szCs w:val="22"/>
          <w:lang w:val="fr-CA" w:eastAsia="en-US"/>
        </w:rPr>
        <w:t>iceberg</w:t>
      </w:r>
      <w:r w:rsidRPr="00105C2A">
        <w:rPr>
          <w:color w:val="000000"/>
          <w:sz w:val="22"/>
          <w:szCs w:val="22"/>
          <w:lang w:val="fr-CA" w:eastAsia="en-US"/>
        </w:rPr>
        <w:t>? Comment se forment les icebergs?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2. Énumère au moins trois faits importants concernant l’iceberg A23a.</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r w:rsidRPr="00105C2A">
        <w:rPr>
          <w:color w:val="000000"/>
          <w:sz w:val="22"/>
          <w:szCs w:val="22"/>
          <w:lang w:val="fr-CA" w:eastAsia="en-US"/>
        </w:rPr>
        <w:t xml:space="preserve">3. Décris ce qui s’est passé au cours des 30 années qui ont suivi son vêlage.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4. Que s’est-il passé en 2020? Explique pourquoi ceci s’est produit.</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5. Décris ce qui est arrivé à A23a en 2024.</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6. Que s’est-il passé en décembre de l’année dernière?</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7. Où se trouvait l’énorme iceberg au début du mois de mars?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8. Pourquoi les scientifiques étaient-ils inquiets? Explique ta réponse.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40" w:lineRule="atLeast"/>
        <w:textAlignment w:val="center"/>
        <w:rPr>
          <w:color w:val="000000"/>
          <w:sz w:val="20"/>
          <w:szCs w:val="20"/>
          <w:lang w:val="fr-CA" w:eastAsia="en-US"/>
        </w:rPr>
      </w:pPr>
      <w:r w:rsidRPr="00105C2A">
        <w:rPr>
          <w:color w:val="000000"/>
          <w:sz w:val="20"/>
          <w:szCs w:val="20"/>
          <w:lang w:val="fr-CA" w:eastAsia="en-US"/>
        </w:rPr>
        <w:br w:type="page"/>
      </w:r>
    </w:p>
    <w:p w:rsidR="00386B57" w:rsidRPr="00105C2A" w:rsidRDefault="00386B57" w:rsidP="00386B5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105C2A">
        <w:rPr>
          <w:b/>
          <w:bCs/>
          <w:color w:val="FFFFFF"/>
          <w:sz w:val="28"/>
          <w:szCs w:val="28"/>
          <w:lang w:val="fr-CA" w:eastAsia="en-US"/>
        </w:rPr>
        <w:lastRenderedPageBreak/>
        <w:t xml:space="preserve"> Questions pour aller plus loin </w:t>
      </w: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0"/>
          <w:szCs w:val="20"/>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lang w:val="fr-CA" w:eastAsia="en-US"/>
        </w:rPr>
      </w:pPr>
      <w:r w:rsidRPr="00105C2A">
        <w:rPr>
          <w:color w:val="000000"/>
          <w:sz w:val="22"/>
          <w:szCs w:val="22"/>
          <w:lang w:val="fr-CA" w:eastAsia="en-US"/>
        </w:rPr>
        <w:t xml:space="preserve">1. Catherine Walker, de la Woods Hole </w:t>
      </w:r>
      <w:proofErr w:type="spellStart"/>
      <w:r w:rsidRPr="00105C2A">
        <w:rPr>
          <w:color w:val="000000"/>
          <w:sz w:val="22"/>
          <w:szCs w:val="22"/>
          <w:lang w:val="fr-CA" w:eastAsia="en-US"/>
        </w:rPr>
        <w:t>Oceanographic</w:t>
      </w:r>
      <w:proofErr w:type="spellEnd"/>
      <w:r w:rsidRPr="00105C2A">
        <w:rPr>
          <w:color w:val="000000"/>
          <w:sz w:val="22"/>
          <w:szCs w:val="22"/>
          <w:lang w:val="fr-CA" w:eastAsia="en-US"/>
        </w:rPr>
        <w:t xml:space="preserve"> Institution, est citée dans ce reportage : « </w:t>
      </w:r>
      <w:r w:rsidRPr="00105C2A">
        <w:rPr>
          <w:b/>
          <w:bCs/>
          <w:i/>
          <w:iCs/>
          <w:color w:val="000000"/>
          <w:sz w:val="22"/>
          <w:szCs w:val="22"/>
          <w:lang w:val="fr-CA" w:eastAsia="en-US"/>
        </w:rPr>
        <w:t>[...] ces icebergs sont source de vie; ils sont à l’origine de nombreuses activités biologiques</w:t>
      </w:r>
      <w:r w:rsidRPr="00105C2A">
        <w:rPr>
          <w:color w:val="000000"/>
          <w:sz w:val="22"/>
          <w:szCs w:val="22"/>
          <w:lang w:val="fr-CA" w:eastAsia="en-US"/>
        </w:rPr>
        <w:t xml:space="preserve"> ». Comment comprends-tu cette citation? Donne des exemples pour appuyer ta réponse.</w:t>
      </w: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lang w:val="fr-CA" w:eastAsia="en-US"/>
        </w:rPr>
      </w:pPr>
      <w:r w:rsidRPr="00105C2A">
        <w:rPr>
          <w:color w:val="000000"/>
          <w:sz w:val="22"/>
          <w:szCs w:val="22"/>
          <w:lang w:val="fr-CA" w:eastAsia="en-US"/>
        </w:rPr>
        <w:t>2. Un iceberg de la taille d’A23a constitue une menace lorsqu’il se déplace dans l’océan. D’après toi, quel est le problème le plus important causé par un gros iceberg? Explique ta réponse.</w:t>
      </w: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lang w:val="fr-CA" w:eastAsia="en-US"/>
        </w:rPr>
      </w:pPr>
      <w:r w:rsidRPr="00105C2A">
        <w:rPr>
          <w:color w:val="000000"/>
          <w:sz w:val="22"/>
          <w:szCs w:val="22"/>
          <w:lang w:val="fr-CA" w:eastAsia="en-US"/>
        </w:rPr>
        <w:t xml:space="preserve">3. Le reportage mentionne ceci : « </w:t>
      </w:r>
      <w:r w:rsidRPr="00105C2A">
        <w:rPr>
          <w:b/>
          <w:bCs/>
          <w:i/>
          <w:iCs/>
          <w:color w:val="000000"/>
          <w:sz w:val="22"/>
          <w:szCs w:val="22"/>
          <w:lang w:val="fr-CA" w:eastAsia="en-US"/>
        </w:rPr>
        <w:t>L’histoire d’A23a est loin d’être terminée. Alors qu’il dérive vers le nord et qu’il rencontre des eaux plus chaudes et de nouveaux courants, il continuera à changer et à évoluer</w:t>
      </w:r>
      <w:r w:rsidRPr="00105C2A">
        <w:rPr>
          <w:color w:val="000000"/>
          <w:sz w:val="22"/>
          <w:szCs w:val="22"/>
          <w:lang w:val="fr-CA" w:eastAsia="en-US"/>
        </w:rPr>
        <w:t xml:space="preserve"> ». Selon toi, pourquoi les scientifiques pourraient-ils être intéressés d’en apprendre davantage sur A23a alors qu’il se déplace vers le nord? Donne des raisons pour appuyer ta réponse.</w:t>
      </w: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ind w:right="310"/>
        <w:textAlignment w:val="center"/>
        <w:rPr>
          <w:color w:val="000000"/>
          <w:sz w:val="20"/>
          <w:szCs w:val="20"/>
          <w:u w:val="thick"/>
          <w:lang w:val="fr-CA" w:eastAsia="en-US"/>
        </w:rPr>
      </w:pPr>
      <w:r w:rsidRPr="00105C2A">
        <w:rPr>
          <w:color w:val="000000"/>
          <w:sz w:val="22"/>
          <w:szCs w:val="22"/>
          <w:lang w:val="fr-CA" w:eastAsia="en-US"/>
        </w:rPr>
        <w:t>4. Une équipe de 15 scientifiques canadiens quittera le Chili pour l’Antarctique en mars prochain afin d’explorer pendant un mois la région du sud-ouest de l’Antarctique. Selon toi, quel serait l’aspect le plus difficile de ce type de mission? Quel serait l’aspect le plus gratifiant?</w:t>
      </w: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u w:val="thick"/>
          <w:lang w:val="fr-CA" w:eastAsia="en-US"/>
        </w:rPr>
      </w:pP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u w:val="thick"/>
          <w:lang w:val="fr-CA" w:eastAsia="en-US"/>
        </w:rPr>
      </w:pP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u w:val="thick"/>
          <w:lang w:val="fr-CA" w:eastAsia="en-US"/>
        </w:rPr>
      </w:pP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u w:val="thick"/>
          <w:lang w:val="fr-CA" w:eastAsia="en-US"/>
        </w:rPr>
      </w:pP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u w:val="thick"/>
          <w:lang w:val="fr-CA" w:eastAsia="en-US"/>
        </w:rPr>
      </w:pPr>
    </w:p>
    <w:p w:rsidR="00386B57" w:rsidRPr="00105C2A" w:rsidRDefault="00386B57" w:rsidP="00386B57">
      <w:pPr>
        <w:suppressAutoHyphens/>
        <w:autoSpaceDE w:val="0"/>
        <w:autoSpaceDN w:val="0"/>
        <w:adjustRightInd w:val="0"/>
        <w:spacing w:before="70" w:after="70" w:line="300" w:lineRule="atLeast"/>
        <w:textAlignment w:val="center"/>
        <w:rPr>
          <w:color w:val="000000"/>
          <w:sz w:val="20"/>
          <w:szCs w:val="20"/>
          <w:lang w:val="fr-CA" w:eastAsia="en-US"/>
        </w:rPr>
      </w:pPr>
      <w:r w:rsidRPr="00105C2A">
        <w:rPr>
          <w:color w:val="000000"/>
          <w:sz w:val="20"/>
          <w:szCs w:val="20"/>
          <w:lang w:val="fr-CA" w:eastAsia="en-US"/>
        </w:rPr>
        <w:br w:type="page"/>
      </w:r>
    </w:p>
    <w:p w:rsidR="00386B57" w:rsidRPr="00105C2A" w:rsidRDefault="00386B57" w:rsidP="00386B5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105C2A">
        <w:rPr>
          <w:b/>
          <w:bCs/>
          <w:color w:val="FFFFFF"/>
          <w:sz w:val="28"/>
          <w:szCs w:val="28"/>
          <w:lang w:val="fr-CA" w:eastAsia="en-US"/>
        </w:rPr>
        <w:lastRenderedPageBreak/>
        <w:t xml:space="preserve"> </w:t>
      </w:r>
      <w:r w:rsidRPr="00105C2A">
        <w:rPr>
          <w:b/>
          <w:bCs/>
          <w:color w:val="FFFFFF"/>
          <w:sz w:val="28"/>
          <w:szCs w:val="28"/>
          <w:lang w:val="fr-CA"/>
        </w:rPr>
        <w:t>Questions à explorer en ligne</w:t>
      </w:r>
    </w:p>
    <w:p w:rsidR="00386B57" w:rsidRPr="00105C2A" w:rsidRDefault="00386B57" w:rsidP="00386B57">
      <w:pPr>
        <w:spacing w:before="70" w:after="70" w:line="320" w:lineRule="atLeast"/>
        <w:rPr>
          <w:color w:val="000000"/>
          <w:sz w:val="22"/>
          <w:szCs w:val="22"/>
          <w:lang w:val="fr-CA" w:eastAsia="en-US"/>
        </w:rPr>
      </w:pPr>
      <w:r w:rsidRPr="00105C2A">
        <w:rPr>
          <w:color w:val="000000"/>
          <w:sz w:val="22"/>
          <w:szCs w:val="22"/>
          <w:lang w:val="fr-CA" w:eastAsia="en-US"/>
        </w:rPr>
        <w:t xml:space="preserve">Nota : Les lien ci-dessous sont fournis à </w:t>
      </w:r>
      <w:r w:rsidRPr="00105C2A">
        <w:rPr>
          <w:b/>
          <w:bCs/>
          <w:color w:val="000000"/>
          <w:sz w:val="22"/>
          <w:szCs w:val="22"/>
          <w:lang w:val="fr-CA" w:eastAsia="en-US"/>
        </w:rPr>
        <w:t>https://www.lesplan.com/fr/liens</w:t>
      </w:r>
      <w:r w:rsidRPr="00105C2A">
        <w:rPr>
          <w:color w:val="000000"/>
          <w:sz w:val="22"/>
          <w:szCs w:val="22"/>
          <w:lang w:val="fr-CA" w:eastAsia="en-US"/>
        </w:rPr>
        <w:t xml:space="preserve"> afin d’en faciliter l’accès. </w:t>
      </w:r>
    </w:p>
    <w:p w:rsidR="00386B57" w:rsidRPr="00105C2A" w:rsidRDefault="00386B57" w:rsidP="00386B57">
      <w:pPr>
        <w:spacing w:before="70" w:after="70" w:line="320" w:lineRule="atLeast"/>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1. Pour te faire une idée de la taille de l’iceberg A23a, regarde ces photos et ces images de drone :</w:t>
      </w:r>
      <w:r w:rsidRPr="00105C2A">
        <w:rPr>
          <w:color w:val="000000"/>
          <w:sz w:val="22"/>
          <w:szCs w:val="22"/>
          <w:lang w:val="fr-CA" w:eastAsia="en-US"/>
        </w:rPr>
        <w:br/>
      </w:r>
      <w:r w:rsidRPr="00105C2A">
        <w:rPr>
          <w:b/>
          <w:bCs/>
          <w:color w:val="000000"/>
          <w:sz w:val="22"/>
          <w:szCs w:val="22"/>
          <w:lang w:val="fr-CA" w:eastAsia="en-US"/>
        </w:rPr>
        <w:t>https://www.capturenorthstudios.ca/keep-exploring/photos-and-video-of-a23a-the-largest-iceberg-in-the-world</w:t>
      </w:r>
      <w:r w:rsidRPr="00105C2A">
        <w:rPr>
          <w:b/>
          <w:bCs/>
          <w:color w:val="000000"/>
          <w:sz w:val="22"/>
          <w:szCs w:val="22"/>
          <w:lang w:val="fr-CA" w:eastAsia="en-US"/>
        </w:rPr>
        <w:br/>
      </w:r>
      <w:r w:rsidRPr="00105C2A">
        <w:rPr>
          <w:color w:val="000000"/>
          <w:sz w:val="22"/>
          <w:szCs w:val="22"/>
          <w:lang w:val="fr-CA" w:eastAsia="en-US"/>
        </w:rPr>
        <w:t>[en anglais]</w:t>
      </w:r>
      <w:r w:rsidRPr="00105C2A">
        <w:rPr>
          <w:color w:val="000000"/>
          <w:sz w:val="22"/>
          <w:szCs w:val="22"/>
          <w:lang w:val="fr-CA" w:eastAsia="en-US"/>
        </w:rPr>
        <w:br/>
      </w:r>
      <w:r w:rsidRPr="00105C2A">
        <w:rPr>
          <w:b/>
          <w:bCs/>
          <w:color w:val="000000"/>
          <w:sz w:val="22"/>
          <w:szCs w:val="22"/>
          <w:lang w:val="fr-CA" w:eastAsia="en-US"/>
        </w:rPr>
        <w:t>https://www.nationalgeographic.fr/environnement/le-plus-grand-iceberg-du-monde-fait-route-vers-la-georgie-du-sud-fonte-des-glaces-changement-climatique</w:t>
      </w:r>
      <w:r w:rsidRPr="00105C2A">
        <w:rPr>
          <w:color w:val="000000"/>
          <w:sz w:val="22"/>
          <w:szCs w:val="22"/>
          <w:lang w:val="fr-CA" w:eastAsia="en-US"/>
        </w:rPr>
        <w:t xml:space="preserve">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2. Apprends-en davantage sur la destination d’A23a :</w:t>
      </w:r>
      <w:r w:rsidRPr="00105C2A">
        <w:rPr>
          <w:color w:val="000000"/>
          <w:sz w:val="22"/>
          <w:szCs w:val="22"/>
          <w:lang w:val="fr-CA" w:eastAsia="en-US"/>
        </w:rPr>
        <w:br/>
      </w:r>
      <w:r w:rsidRPr="00105C2A">
        <w:rPr>
          <w:b/>
          <w:bCs/>
          <w:color w:val="000000"/>
          <w:sz w:val="22"/>
          <w:szCs w:val="22"/>
          <w:lang w:val="fr-CA" w:eastAsia="en-US"/>
        </w:rPr>
        <w:t>https://www.youtube.com/watch?v=-MAR9q4RQiI</w:t>
      </w:r>
      <w:r w:rsidRPr="00105C2A">
        <w:rPr>
          <w:b/>
          <w:bCs/>
          <w:color w:val="000000"/>
          <w:sz w:val="22"/>
          <w:szCs w:val="22"/>
          <w:lang w:val="fr-CA" w:eastAsia="en-US"/>
        </w:rPr>
        <w:br/>
        <w:t>https://information.tv5monde.com/international/video/environnement-dangereuse-derive-dun-iceberg-2761513</w:t>
      </w:r>
      <w:r w:rsidRPr="00105C2A">
        <w:rPr>
          <w:b/>
          <w:bCs/>
          <w:color w:val="000000"/>
          <w:sz w:val="22"/>
          <w:szCs w:val="22"/>
          <w:lang w:val="fr-CA" w:eastAsia="en-US"/>
        </w:rPr>
        <w:br/>
        <w:t>https://www.youtube.com/watch?v=fH6VxXQd1L0 [</w:t>
      </w:r>
      <w:r w:rsidRPr="00105C2A">
        <w:rPr>
          <w:color w:val="000000"/>
          <w:sz w:val="22"/>
          <w:szCs w:val="22"/>
          <w:lang w:val="fr-CA" w:eastAsia="en-US"/>
        </w:rPr>
        <w:t>2:18] [en anglais]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Quel est le rapport entre l’iceberg A23a et le réchauffement climatique?</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3. Regarde cette animation qui compare A23a avec d’autre icebergs parmi les plus gros au monde :</w:t>
      </w:r>
      <w:r w:rsidRPr="00105C2A">
        <w:rPr>
          <w:color w:val="000000"/>
          <w:sz w:val="22"/>
          <w:szCs w:val="22"/>
          <w:lang w:val="fr-CA" w:eastAsia="en-US"/>
        </w:rPr>
        <w:br/>
      </w:r>
      <w:r w:rsidRPr="00105C2A">
        <w:rPr>
          <w:b/>
          <w:bCs/>
          <w:color w:val="000000"/>
          <w:sz w:val="22"/>
          <w:szCs w:val="22"/>
          <w:lang w:val="fr-CA" w:eastAsia="en-US"/>
        </w:rPr>
        <w:t xml:space="preserve">https://www.youtube.com/watch?v=fH6VxXQd1L0 </w:t>
      </w:r>
      <w:r w:rsidRPr="00105C2A">
        <w:rPr>
          <w:color w:val="000000"/>
          <w:sz w:val="22"/>
          <w:szCs w:val="22"/>
          <w:lang w:val="fr-CA" w:eastAsia="en-US"/>
        </w:rPr>
        <w:t>[3:07] [en anglais]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Qu’as-tu appris?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pacing w:val="-1"/>
          <w:sz w:val="22"/>
          <w:szCs w:val="22"/>
          <w:lang w:val="fr-CA" w:eastAsia="en-US"/>
        </w:rPr>
        <w:t>4. Les icebergs originaires de l’Antarctique sont nommés d’une manière particulière. Pour en savoir plus, consulte ces sites :</w:t>
      </w:r>
      <w:r w:rsidRPr="00105C2A">
        <w:rPr>
          <w:color w:val="000000"/>
          <w:sz w:val="22"/>
          <w:szCs w:val="22"/>
          <w:lang w:val="fr-CA" w:eastAsia="en-US"/>
        </w:rPr>
        <w:br/>
      </w:r>
      <w:r w:rsidRPr="00105C2A">
        <w:rPr>
          <w:b/>
          <w:bCs/>
          <w:color w:val="000000"/>
          <w:sz w:val="22"/>
          <w:szCs w:val="22"/>
          <w:lang w:val="fr-CA" w:eastAsia="en-US"/>
        </w:rPr>
        <w:t>https://fr.wikipedia.org/wiki/Iceberg</w:t>
      </w:r>
      <w:r w:rsidRPr="00105C2A">
        <w:rPr>
          <w:color w:val="000000"/>
          <w:sz w:val="22"/>
          <w:szCs w:val="22"/>
          <w:lang w:val="fr-CA" w:eastAsia="en-US"/>
        </w:rPr>
        <w:t xml:space="preserve"> [fais dérouler l’écran jusqu’à la section « surveillance »]</w:t>
      </w:r>
      <w:r w:rsidRPr="00105C2A">
        <w:rPr>
          <w:color w:val="000000"/>
          <w:sz w:val="22"/>
          <w:szCs w:val="22"/>
          <w:lang w:val="fr-CA" w:eastAsia="en-US"/>
        </w:rPr>
        <w:br/>
      </w:r>
      <w:r w:rsidRPr="00105C2A">
        <w:rPr>
          <w:b/>
          <w:bCs/>
          <w:color w:val="000000"/>
          <w:sz w:val="22"/>
          <w:szCs w:val="22"/>
          <w:lang w:val="fr-CA" w:eastAsia="en-US"/>
        </w:rPr>
        <w:t xml:space="preserve">https://www.sciencelearn.org.nz/videos/744-naming-icebergs </w:t>
      </w:r>
      <w:r w:rsidRPr="00105C2A">
        <w:rPr>
          <w:color w:val="000000"/>
          <w:sz w:val="22"/>
          <w:szCs w:val="22"/>
          <w:lang w:val="fr-CA" w:eastAsia="en-US"/>
        </w:rPr>
        <w:t>[0:42] [en anglais]</w:t>
      </w:r>
    </w:p>
    <w:p w:rsidR="00386B57" w:rsidRPr="00105C2A" w:rsidRDefault="00386B57" w:rsidP="00386B57">
      <w:pPr>
        <w:spacing w:before="70" w:after="70" w:line="320" w:lineRule="atLeast"/>
        <w:rPr>
          <w:color w:val="000000"/>
          <w:sz w:val="22"/>
          <w:szCs w:val="22"/>
          <w:u w:val="thick"/>
          <w:lang w:val="fr-CA" w:eastAsia="en-US"/>
        </w:rPr>
      </w:pPr>
      <w:r w:rsidRPr="00105C2A">
        <w:rPr>
          <w:color w:val="000000"/>
          <w:sz w:val="22"/>
          <w:szCs w:val="22"/>
          <w:lang w:val="fr-CA" w:eastAsia="en-US"/>
        </w:rPr>
        <w:t>Que nous apprend le nom « A23a » sur cet iceberg?</w:t>
      </w:r>
    </w:p>
    <w:p w:rsidR="00386B57" w:rsidRPr="00105C2A" w:rsidRDefault="00386B57" w:rsidP="00386B57">
      <w:pPr>
        <w:rPr>
          <w:color w:val="000000"/>
          <w:sz w:val="20"/>
          <w:szCs w:val="20"/>
          <w:u w:val="thick"/>
          <w:lang w:val="fr-CA" w:eastAsia="en-US"/>
        </w:rPr>
      </w:pPr>
    </w:p>
    <w:p w:rsidR="00386B57" w:rsidRPr="00105C2A" w:rsidRDefault="00386B57" w:rsidP="00386B57">
      <w:pPr>
        <w:rPr>
          <w:b/>
          <w:bCs/>
          <w:color w:val="000000"/>
          <w:sz w:val="20"/>
          <w:szCs w:val="20"/>
          <w:lang w:val="fr-CA" w:eastAsia="en-US"/>
        </w:rPr>
      </w:pPr>
      <w:r w:rsidRPr="00105C2A">
        <w:rPr>
          <w:b/>
          <w:bCs/>
          <w:color w:val="000000"/>
          <w:sz w:val="20"/>
          <w:szCs w:val="20"/>
          <w:lang w:val="fr-CA" w:eastAsia="en-US"/>
        </w:rPr>
        <w:br w:type="page"/>
      </w:r>
    </w:p>
    <w:p w:rsidR="00386B57" w:rsidRPr="00105C2A" w:rsidRDefault="00386B57" w:rsidP="00386B5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105C2A">
        <w:rPr>
          <w:b/>
          <w:bCs/>
          <w:color w:val="FFFFFF"/>
          <w:sz w:val="28"/>
          <w:szCs w:val="28"/>
          <w:lang w:val="fr-CA"/>
        </w:rPr>
        <w:lastRenderedPageBreak/>
        <w:t xml:space="preserve"> Questions à explorer en ligne</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ind w:right="168"/>
        <w:textAlignment w:val="center"/>
        <w:rPr>
          <w:color w:val="000000"/>
          <w:sz w:val="22"/>
          <w:szCs w:val="22"/>
          <w:lang w:val="fr-CA" w:eastAsia="en-US"/>
        </w:rPr>
      </w:pPr>
      <w:r w:rsidRPr="00105C2A">
        <w:rPr>
          <w:color w:val="000000"/>
          <w:sz w:val="22"/>
          <w:szCs w:val="22"/>
          <w:lang w:val="fr-CA" w:eastAsia="en-US"/>
        </w:rPr>
        <w:t xml:space="preserve">5. Découvre pourquoi les icebergs sont importants pour les écosystèmes arctiques et antarctiques : </w:t>
      </w:r>
      <w:r w:rsidRPr="00105C2A">
        <w:rPr>
          <w:color w:val="000000"/>
          <w:sz w:val="22"/>
          <w:szCs w:val="22"/>
          <w:lang w:val="fr-CA" w:eastAsia="en-US"/>
        </w:rPr>
        <w:br/>
      </w:r>
      <w:r w:rsidRPr="00105C2A">
        <w:rPr>
          <w:b/>
          <w:bCs/>
          <w:color w:val="000000"/>
          <w:sz w:val="22"/>
          <w:szCs w:val="22"/>
          <w:lang w:val="fr-CA" w:eastAsia="en-US"/>
        </w:rPr>
        <w:t xml:space="preserve">https://oceanwide-expeditions.com/fr/blog/tout-sur-la-glace-glaciers-et-icebergs-de-l-arctique-et-de-l-antarctique </w:t>
      </w:r>
      <w:r w:rsidRPr="00105C2A">
        <w:rPr>
          <w:b/>
          <w:bCs/>
          <w:color w:val="000000"/>
          <w:sz w:val="22"/>
          <w:szCs w:val="22"/>
          <w:lang w:val="fr-CA" w:eastAsia="en-US"/>
        </w:rPr>
        <w:br/>
        <w:t xml:space="preserve">https://parlonssciences.ca/ressources-pedagogiques/documents-dinformation/la-glace-sur-terre-la-cryosphere </w:t>
      </w:r>
      <w:r w:rsidRPr="00105C2A">
        <w:rPr>
          <w:b/>
          <w:bCs/>
          <w:color w:val="000000"/>
          <w:sz w:val="22"/>
          <w:szCs w:val="22"/>
          <w:lang w:val="fr-CA" w:eastAsia="en-US"/>
        </w:rPr>
        <w:br/>
        <w:t xml:space="preserve">https://www.youtube.com/watch?v=hPuHe_FbAJk </w:t>
      </w:r>
      <w:r w:rsidRPr="00105C2A">
        <w:rPr>
          <w:color w:val="000000"/>
          <w:sz w:val="22"/>
          <w:szCs w:val="22"/>
          <w:lang w:val="fr-CA" w:eastAsia="en-US"/>
        </w:rPr>
        <w:t>[en anglais]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Énumère trois façons dont les icebergs peuvent aider les animaux et les plantes des océans.</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u w:val="thick"/>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6. L’Antarctique est un continent unique qui n’est habité que par des scientifiques dans des stations de recherche. Découvre ce que font les scientifiques en Antarctique et où ils vivent :</w:t>
      </w:r>
      <w:r w:rsidRPr="00105C2A">
        <w:rPr>
          <w:color w:val="000000"/>
          <w:sz w:val="22"/>
          <w:szCs w:val="22"/>
          <w:lang w:val="fr-CA" w:eastAsia="en-US"/>
        </w:rPr>
        <w:br/>
      </w:r>
      <w:r w:rsidRPr="00105C2A">
        <w:rPr>
          <w:b/>
          <w:bCs/>
          <w:color w:val="000000"/>
          <w:sz w:val="22"/>
          <w:szCs w:val="22"/>
          <w:lang w:val="fr-CA" w:eastAsia="en-US"/>
        </w:rPr>
        <w:t>https://www.youtube.com/watch?v=gG4NRn1OL9o</w:t>
      </w:r>
      <w:r w:rsidRPr="00105C2A">
        <w:rPr>
          <w:b/>
          <w:bCs/>
          <w:color w:val="000000"/>
          <w:sz w:val="22"/>
          <w:szCs w:val="22"/>
          <w:lang w:val="fr-CA" w:eastAsia="en-US"/>
        </w:rPr>
        <w:br/>
        <w:t xml:space="preserve">https://www.youtube.com/watch?v=Xbp6nLFpouE </w:t>
      </w:r>
      <w:r w:rsidRPr="00105C2A">
        <w:rPr>
          <w:b/>
          <w:bCs/>
          <w:color w:val="000000"/>
          <w:sz w:val="22"/>
          <w:szCs w:val="22"/>
          <w:lang w:val="fr-CA" w:eastAsia="en-US"/>
        </w:rPr>
        <w:br/>
        <w:t xml:space="preserve">https://www.canada.ca/fr/savoir-polaire/faireavancersavoirpolaire/le-canada-et-lantarctique.html </w:t>
      </w:r>
      <w:r w:rsidRPr="00105C2A">
        <w:rPr>
          <w:b/>
          <w:bCs/>
          <w:color w:val="000000"/>
          <w:sz w:val="22"/>
          <w:szCs w:val="22"/>
          <w:lang w:val="fr-CA" w:eastAsia="en-US"/>
        </w:rPr>
        <w:br/>
        <w:t xml:space="preserve">https://education.nationalgeographic.org/resource/antarctica/ </w:t>
      </w:r>
      <w:r w:rsidRPr="00105C2A">
        <w:rPr>
          <w:color w:val="000000"/>
          <w:sz w:val="22"/>
          <w:szCs w:val="22"/>
          <w:lang w:val="fr-CA" w:eastAsia="en-US"/>
        </w:rPr>
        <w:t>[en anglais]</w:t>
      </w:r>
    </w:p>
    <w:p w:rsidR="00386B57" w:rsidRPr="00105C2A" w:rsidRDefault="00386B57" w:rsidP="00386B57">
      <w:pPr>
        <w:spacing w:before="70" w:after="70" w:line="320" w:lineRule="atLeast"/>
        <w:rPr>
          <w:color w:val="000000"/>
          <w:sz w:val="20"/>
          <w:szCs w:val="20"/>
          <w:lang w:val="fr-CA" w:eastAsia="en-US"/>
        </w:rPr>
      </w:pPr>
      <w:r w:rsidRPr="00105C2A">
        <w:rPr>
          <w:color w:val="000000"/>
          <w:sz w:val="22"/>
          <w:szCs w:val="22"/>
          <w:lang w:val="fr-CA" w:eastAsia="en-US"/>
        </w:rPr>
        <w:t>Selon toi, qu’est-ce qui motive les scientifiques à travailler en Antarctique?</w:t>
      </w:r>
    </w:p>
    <w:p w:rsidR="00386B57" w:rsidRPr="00105C2A" w:rsidRDefault="00386B57" w:rsidP="00386B57">
      <w:pPr>
        <w:spacing w:before="70" w:after="70" w:line="280" w:lineRule="atLeast"/>
        <w:rPr>
          <w:color w:val="000000"/>
          <w:sz w:val="20"/>
          <w:szCs w:val="20"/>
          <w:lang w:val="fr-CA" w:eastAsia="en-US"/>
        </w:rPr>
      </w:pPr>
    </w:p>
    <w:p w:rsidR="00386B57" w:rsidRPr="00105C2A" w:rsidRDefault="00386B57" w:rsidP="00386B57">
      <w:pPr>
        <w:spacing w:before="70" w:after="70" w:line="280" w:lineRule="atLeast"/>
        <w:rPr>
          <w:color w:val="000000"/>
          <w:sz w:val="20"/>
          <w:szCs w:val="20"/>
          <w:lang w:val="fr-CA" w:eastAsia="en-US"/>
        </w:rPr>
      </w:pPr>
    </w:p>
    <w:p w:rsidR="00386B57" w:rsidRPr="00105C2A" w:rsidRDefault="00386B57" w:rsidP="00386B57">
      <w:pPr>
        <w:rPr>
          <w:color w:val="000000"/>
          <w:sz w:val="20"/>
          <w:szCs w:val="20"/>
          <w:u w:val="thick"/>
          <w:lang w:val="fr-CA" w:eastAsia="en-US"/>
        </w:rPr>
      </w:pPr>
      <w:r w:rsidRPr="00105C2A">
        <w:rPr>
          <w:color w:val="000000"/>
          <w:sz w:val="20"/>
          <w:szCs w:val="20"/>
          <w:u w:val="thick"/>
          <w:lang w:val="fr-CA" w:eastAsia="en-US"/>
        </w:rPr>
        <w:br w:type="page"/>
      </w:r>
    </w:p>
    <w:p w:rsidR="00386B57" w:rsidRPr="00105C2A" w:rsidRDefault="00386B57" w:rsidP="00386B57">
      <w:pPr>
        <w:shd w:val="clear" w:color="auto" w:fill="000000"/>
        <w:tabs>
          <w:tab w:val="left" w:pos="7880"/>
        </w:tabs>
        <w:spacing w:before="70" w:after="70" w:line="500" w:lineRule="atLeast"/>
        <w:ind w:right="288"/>
        <w:rPr>
          <w:b/>
          <w:bCs/>
          <w:color w:val="FFFFFF"/>
          <w:sz w:val="28"/>
          <w:szCs w:val="28"/>
          <w:lang w:val="fr-CA"/>
        </w:rPr>
      </w:pPr>
      <w:r w:rsidRPr="00105C2A">
        <w:rPr>
          <w:b/>
          <w:bCs/>
          <w:color w:val="FFFFFF"/>
          <w:sz w:val="28"/>
          <w:szCs w:val="28"/>
          <w:lang w:val="fr-CA"/>
        </w:rPr>
        <w:lastRenderedPageBreak/>
        <w:t xml:space="preserve"> Méli-mélo</w:t>
      </w:r>
    </w:p>
    <w:p w:rsidR="00386B57" w:rsidRPr="00105C2A" w:rsidRDefault="00386B57" w:rsidP="00386B57">
      <w:pPr>
        <w:suppressAutoHyphens/>
        <w:autoSpaceDE w:val="0"/>
        <w:autoSpaceDN w:val="0"/>
        <w:adjustRightInd w:val="0"/>
        <w:spacing w:before="70" w:after="70" w:line="320" w:lineRule="atLeast"/>
        <w:textAlignment w:val="center"/>
        <w:rPr>
          <w:b/>
          <w:bCs/>
          <w:color w:val="000000"/>
          <w:sz w:val="22"/>
          <w:szCs w:val="22"/>
          <w:u w:val="thick"/>
          <w:lang w:val="fr-CA" w:eastAsia="en-US"/>
        </w:rPr>
      </w:pPr>
      <w:r w:rsidRPr="00105C2A">
        <w:rPr>
          <w:b/>
          <w:bCs/>
          <w:color w:val="000000"/>
          <w:sz w:val="22"/>
          <w:szCs w:val="22"/>
          <w:lang w:val="fr-CA" w:eastAsia="en-US"/>
        </w:rPr>
        <w:t xml:space="preserve">A. Sur la ligne fournie devant chaque question, inscris la lettre qui correspond à la </w:t>
      </w:r>
      <w:r w:rsidRPr="00105C2A">
        <w:rPr>
          <w:b/>
          <w:bCs/>
          <w:color w:val="000000"/>
          <w:sz w:val="22"/>
          <w:szCs w:val="22"/>
          <w:u w:val="single"/>
          <w:lang w:val="fr-CA" w:eastAsia="en-US"/>
        </w:rPr>
        <w:t>meilleure</w:t>
      </w:r>
      <w:r w:rsidRPr="00105C2A">
        <w:rPr>
          <w:b/>
          <w:bCs/>
          <w:color w:val="000000"/>
          <w:sz w:val="22"/>
          <w:szCs w:val="22"/>
          <w:lang w:val="fr-CA" w:eastAsia="en-US"/>
        </w:rPr>
        <w:t xml:space="preserve"> réponse :  </w:t>
      </w:r>
    </w:p>
    <w:p w:rsidR="00386B57" w:rsidRPr="00105C2A" w:rsidRDefault="00386B57" w:rsidP="00386B57">
      <w:pPr>
        <w:tabs>
          <w:tab w:val="left" w:pos="1140"/>
          <w:tab w:val="left" w:pos="5660"/>
        </w:tabs>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______ 1. </w:t>
      </w:r>
      <w:r w:rsidRPr="00105C2A">
        <w:rPr>
          <w:b/>
          <w:bCs/>
          <w:color w:val="000000"/>
          <w:sz w:val="22"/>
          <w:szCs w:val="22"/>
          <w:lang w:val="fr-CA" w:eastAsia="en-US"/>
        </w:rPr>
        <w:t>Lorsque des fissures se produisent dans une plateforme de glace ou un glacier et qu’un nouvel iceberg se</w:t>
      </w:r>
      <w:r w:rsidRPr="00105C2A">
        <w:rPr>
          <w:b/>
          <w:bCs/>
          <w:color w:val="000000"/>
          <w:sz w:val="22"/>
          <w:szCs w:val="22"/>
          <w:lang w:val="fr-CA" w:eastAsia="en-US"/>
        </w:rPr>
        <w:br/>
        <w:t xml:space="preserve">                    forme, cela s’appelle : </w:t>
      </w:r>
      <w:r w:rsidRPr="00105C2A">
        <w:rPr>
          <w:color w:val="000000"/>
          <w:sz w:val="22"/>
          <w:szCs w:val="22"/>
          <w:lang w:val="fr-CA" w:eastAsia="en-US"/>
        </w:rPr>
        <w:br/>
      </w:r>
      <w:r w:rsidRPr="00105C2A">
        <w:rPr>
          <w:color w:val="000000"/>
          <w:sz w:val="22"/>
          <w:szCs w:val="22"/>
          <w:lang w:val="fr-CA" w:eastAsia="en-US"/>
        </w:rPr>
        <w:tab/>
        <w:t xml:space="preserve">a) la naissance </w:t>
      </w:r>
      <w:r w:rsidRPr="00105C2A">
        <w:rPr>
          <w:color w:val="000000"/>
          <w:sz w:val="22"/>
          <w:szCs w:val="22"/>
          <w:lang w:val="fr-CA" w:eastAsia="en-US"/>
        </w:rPr>
        <w:tab/>
        <w:t>b) le vêlage</w:t>
      </w:r>
      <w:r w:rsidRPr="00105C2A">
        <w:rPr>
          <w:color w:val="000000"/>
          <w:sz w:val="22"/>
          <w:szCs w:val="22"/>
          <w:lang w:val="fr-CA" w:eastAsia="en-US"/>
        </w:rPr>
        <w:br/>
      </w:r>
      <w:r w:rsidRPr="00105C2A">
        <w:rPr>
          <w:color w:val="000000"/>
          <w:sz w:val="22"/>
          <w:szCs w:val="22"/>
          <w:lang w:val="fr-CA" w:eastAsia="en-US"/>
        </w:rPr>
        <w:tab/>
        <w:t>c) la sculpture</w:t>
      </w:r>
      <w:r w:rsidRPr="00105C2A">
        <w:rPr>
          <w:color w:val="000000"/>
          <w:sz w:val="22"/>
          <w:szCs w:val="22"/>
          <w:lang w:val="fr-CA" w:eastAsia="en-US"/>
        </w:rPr>
        <w:tab/>
        <w:t>d) l’émergence</w:t>
      </w:r>
    </w:p>
    <w:p w:rsidR="00386B57" w:rsidRPr="00105C2A" w:rsidRDefault="00386B57" w:rsidP="00386B57">
      <w:pPr>
        <w:tabs>
          <w:tab w:val="left" w:pos="1140"/>
          <w:tab w:val="left" w:pos="5660"/>
        </w:tabs>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______ 2. </w:t>
      </w:r>
      <w:r w:rsidRPr="00105C2A">
        <w:rPr>
          <w:b/>
          <w:bCs/>
          <w:color w:val="000000"/>
          <w:sz w:val="22"/>
          <w:szCs w:val="22"/>
          <w:lang w:val="fr-CA" w:eastAsia="en-US"/>
        </w:rPr>
        <w:t>De quelle plateforme de glace A23a s’est-il détaché?</w:t>
      </w:r>
      <w:r w:rsidRPr="00105C2A">
        <w:rPr>
          <w:color w:val="000000"/>
          <w:sz w:val="22"/>
          <w:szCs w:val="22"/>
          <w:lang w:val="fr-CA" w:eastAsia="en-US"/>
        </w:rPr>
        <w:br/>
      </w:r>
      <w:r w:rsidRPr="00105C2A">
        <w:rPr>
          <w:color w:val="000000"/>
          <w:sz w:val="22"/>
          <w:szCs w:val="22"/>
          <w:lang w:val="fr-CA" w:eastAsia="en-US"/>
        </w:rPr>
        <w:tab/>
        <w:t xml:space="preserve">a) de la plateforme de glace de </w:t>
      </w:r>
      <w:proofErr w:type="spellStart"/>
      <w:r w:rsidRPr="00105C2A">
        <w:rPr>
          <w:color w:val="000000"/>
          <w:sz w:val="22"/>
          <w:szCs w:val="22"/>
          <w:lang w:val="fr-CA" w:eastAsia="en-US"/>
        </w:rPr>
        <w:t>Filchner</w:t>
      </w:r>
      <w:proofErr w:type="spellEnd"/>
      <w:r w:rsidRPr="00105C2A">
        <w:rPr>
          <w:color w:val="000000"/>
          <w:sz w:val="22"/>
          <w:szCs w:val="22"/>
          <w:lang w:val="fr-CA" w:eastAsia="en-US"/>
        </w:rPr>
        <w:t xml:space="preserve"> </w:t>
      </w:r>
      <w:r w:rsidRPr="00105C2A">
        <w:rPr>
          <w:color w:val="000000"/>
          <w:sz w:val="22"/>
          <w:szCs w:val="22"/>
          <w:lang w:val="fr-CA" w:eastAsia="en-US"/>
        </w:rPr>
        <w:tab/>
        <w:t xml:space="preserve">b) de la plateforme de glace du Groenland </w:t>
      </w:r>
      <w:r w:rsidRPr="00105C2A">
        <w:rPr>
          <w:color w:val="000000"/>
          <w:sz w:val="22"/>
          <w:szCs w:val="22"/>
          <w:lang w:val="fr-CA" w:eastAsia="en-US"/>
        </w:rPr>
        <w:br/>
      </w:r>
      <w:r w:rsidRPr="00105C2A">
        <w:rPr>
          <w:color w:val="000000"/>
          <w:sz w:val="22"/>
          <w:szCs w:val="22"/>
          <w:lang w:val="fr-CA" w:eastAsia="en-US"/>
        </w:rPr>
        <w:tab/>
        <w:t>c) de la plateforme de glace de l’Antarctique</w:t>
      </w:r>
      <w:r w:rsidRPr="00105C2A">
        <w:rPr>
          <w:color w:val="000000"/>
          <w:sz w:val="22"/>
          <w:szCs w:val="22"/>
          <w:lang w:val="fr-CA" w:eastAsia="en-US"/>
        </w:rPr>
        <w:tab/>
        <w:t>d) de la plateforme de glace de Ronne</w:t>
      </w:r>
    </w:p>
    <w:p w:rsidR="00386B57" w:rsidRPr="00105C2A" w:rsidRDefault="00386B57" w:rsidP="00386B57">
      <w:pPr>
        <w:tabs>
          <w:tab w:val="left" w:pos="1140"/>
          <w:tab w:val="left" w:pos="5660"/>
        </w:tabs>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______ 3. </w:t>
      </w:r>
      <w:r w:rsidRPr="00105C2A">
        <w:rPr>
          <w:b/>
          <w:bCs/>
          <w:color w:val="000000"/>
          <w:sz w:val="22"/>
          <w:szCs w:val="22"/>
          <w:lang w:val="fr-CA" w:eastAsia="en-US"/>
        </w:rPr>
        <w:t>L’année dernière, A23a a été pris pendant huit mois dans :</w:t>
      </w:r>
      <w:r w:rsidRPr="00105C2A">
        <w:rPr>
          <w:color w:val="000000"/>
          <w:sz w:val="22"/>
          <w:szCs w:val="22"/>
          <w:lang w:val="fr-CA" w:eastAsia="en-US"/>
        </w:rPr>
        <w:br/>
      </w:r>
      <w:r w:rsidRPr="00105C2A">
        <w:rPr>
          <w:color w:val="000000"/>
          <w:sz w:val="22"/>
          <w:szCs w:val="22"/>
          <w:lang w:val="fr-CA" w:eastAsia="en-US"/>
        </w:rPr>
        <w:tab/>
        <w:t xml:space="preserve">a) un vortex de marée </w:t>
      </w:r>
      <w:r w:rsidRPr="00105C2A">
        <w:rPr>
          <w:color w:val="000000"/>
          <w:sz w:val="22"/>
          <w:szCs w:val="22"/>
          <w:lang w:val="fr-CA" w:eastAsia="en-US"/>
        </w:rPr>
        <w:tab/>
        <w:t>b) le tourbillon de l’Atlantique Sud</w:t>
      </w:r>
      <w:r w:rsidRPr="00105C2A">
        <w:rPr>
          <w:color w:val="000000"/>
          <w:sz w:val="22"/>
          <w:szCs w:val="22"/>
          <w:lang w:val="fr-CA" w:eastAsia="en-US"/>
        </w:rPr>
        <w:br/>
      </w:r>
      <w:r w:rsidRPr="00105C2A">
        <w:rPr>
          <w:color w:val="000000"/>
          <w:sz w:val="22"/>
          <w:szCs w:val="22"/>
          <w:lang w:val="fr-CA" w:eastAsia="en-US"/>
        </w:rPr>
        <w:tab/>
        <w:t xml:space="preserve">c) une bulle de Karman </w:t>
      </w:r>
      <w:r w:rsidRPr="00105C2A">
        <w:rPr>
          <w:color w:val="000000"/>
          <w:sz w:val="22"/>
          <w:szCs w:val="22"/>
          <w:lang w:val="fr-CA" w:eastAsia="en-US"/>
        </w:rPr>
        <w:tab/>
        <w:t>d) une colonne de Taylor</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B. Indique </w:t>
      </w:r>
      <w:r w:rsidRPr="00105C2A">
        <w:rPr>
          <w:b/>
          <w:bCs/>
          <w:color w:val="000000"/>
          <w:sz w:val="22"/>
          <w:szCs w:val="22"/>
          <w:lang w:val="fr-CA" w:eastAsia="en-US"/>
        </w:rPr>
        <w:t>V</w:t>
      </w:r>
      <w:r w:rsidRPr="00105C2A">
        <w:rPr>
          <w:color w:val="000000"/>
          <w:sz w:val="22"/>
          <w:szCs w:val="22"/>
          <w:lang w:val="fr-CA" w:eastAsia="en-US"/>
        </w:rPr>
        <w:t xml:space="preserve"> (</w:t>
      </w:r>
      <w:r w:rsidRPr="00105C2A">
        <w:rPr>
          <w:b/>
          <w:bCs/>
          <w:color w:val="000000"/>
          <w:sz w:val="22"/>
          <w:szCs w:val="22"/>
          <w:lang w:val="fr-CA" w:eastAsia="en-US"/>
        </w:rPr>
        <w:t>Vrai</w:t>
      </w:r>
      <w:r w:rsidRPr="00105C2A">
        <w:rPr>
          <w:color w:val="000000"/>
          <w:sz w:val="22"/>
          <w:szCs w:val="22"/>
          <w:lang w:val="fr-CA" w:eastAsia="en-US"/>
        </w:rPr>
        <w:t xml:space="preserve">) ou </w:t>
      </w:r>
      <w:r w:rsidRPr="00105C2A">
        <w:rPr>
          <w:b/>
          <w:bCs/>
          <w:color w:val="000000"/>
          <w:sz w:val="22"/>
          <w:szCs w:val="22"/>
          <w:lang w:val="fr-CA" w:eastAsia="en-US"/>
        </w:rPr>
        <w:t>F</w:t>
      </w:r>
      <w:r w:rsidRPr="00105C2A">
        <w:rPr>
          <w:color w:val="000000"/>
          <w:sz w:val="22"/>
          <w:szCs w:val="22"/>
          <w:lang w:val="fr-CA" w:eastAsia="en-US"/>
        </w:rPr>
        <w:t xml:space="preserve"> (</w:t>
      </w:r>
      <w:r w:rsidRPr="00105C2A">
        <w:rPr>
          <w:b/>
          <w:bCs/>
          <w:color w:val="000000"/>
          <w:sz w:val="22"/>
          <w:szCs w:val="22"/>
          <w:lang w:val="fr-CA" w:eastAsia="en-US"/>
        </w:rPr>
        <w:t>Faux</w:t>
      </w:r>
      <w:r w:rsidRPr="00105C2A">
        <w:rPr>
          <w:color w:val="000000"/>
          <w:sz w:val="22"/>
          <w:szCs w:val="22"/>
          <w:lang w:val="fr-CA" w:eastAsia="en-US"/>
        </w:rPr>
        <w:t xml:space="preserve">) devant chaque énoncé. Si un énoncé est </w:t>
      </w:r>
      <w:r w:rsidRPr="00105C2A">
        <w:rPr>
          <w:b/>
          <w:bCs/>
          <w:color w:val="000000"/>
          <w:sz w:val="22"/>
          <w:szCs w:val="22"/>
          <w:lang w:val="fr-CA" w:eastAsia="en-US"/>
        </w:rPr>
        <w:t>Vrai</w:t>
      </w:r>
      <w:r w:rsidRPr="00105C2A">
        <w:rPr>
          <w:color w:val="000000"/>
          <w:sz w:val="22"/>
          <w:szCs w:val="22"/>
          <w:lang w:val="fr-CA" w:eastAsia="en-US"/>
        </w:rPr>
        <w:t xml:space="preserve">, écris sur la ligne un fait important ou un détail pour appuyer l’énoncé. Si un énoncé est </w:t>
      </w:r>
      <w:r w:rsidRPr="00105C2A">
        <w:rPr>
          <w:b/>
          <w:bCs/>
          <w:color w:val="000000"/>
          <w:sz w:val="22"/>
          <w:szCs w:val="22"/>
          <w:lang w:val="fr-CA" w:eastAsia="en-US"/>
        </w:rPr>
        <w:t>Faux</w:t>
      </w:r>
      <w:r w:rsidRPr="00105C2A">
        <w:rPr>
          <w:color w:val="000000"/>
          <w:sz w:val="22"/>
          <w:szCs w:val="22"/>
          <w:lang w:val="fr-CA" w:eastAsia="en-US"/>
        </w:rPr>
        <w:t xml:space="preserve">, écris la version correcte sur la ligne.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______ 4. </w:t>
      </w:r>
      <w:r w:rsidRPr="00105C2A">
        <w:rPr>
          <w:b/>
          <w:bCs/>
          <w:color w:val="000000"/>
          <w:sz w:val="22"/>
          <w:szCs w:val="22"/>
          <w:lang w:val="fr-CA" w:eastAsia="en-US"/>
        </w:rPr>
        <w:t xml:space="preserve">Vrai </w:t>
      </w:r>
      <w:r w:rsidRPr="00105C2A">
        <w:rPr>
          <w:color w:val="000000"/>
          <w:sz w:val="22"/>
          <w:szCs w:val="22"/>
          <w:lang w:val="fr-CA" w:eastAsia="en-US"/>
        </w:rPr>
        <w:t>ou</w:t>
      </w:r>
      <w:r w:rsidRPr="00105C2A">
        <w:rPr>
          <w:b/>
          <w:bCs/>
          <w:color w:val="000000"/>
          <w:sz w:val="22"/>
          <w:szCs w:val="22"/>
          <w:lang w:val="fr-CA" w:eastAsia="en-US"/>
        </w:rPr>
        <w:t xml:space="preserve"> Faux?</w:t>
      </w:r>
      <w:r w:rsidRPr="00105C2A">
        <w:rPr>
          <w:color w:val="000000"/>
          <w:sz w:val="22"/>
          <w:szCs w:val="22"/>
          <w:lang w:val="fr-CA" w:eastAsia="en-US"/>
        </w:rPr>
        <w:t xml:space="preserve"> A23a est l’iceberg le plus ancien et le plus gros du monde.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______ 5. </w:t>
      </w:r>
      <w:r w:rsidRPr="00105C2A">
        <w:rPr>
          <w:b/>
          <w:bCs/>
          <w:color w:val="000000"/>
          <w:sz w:val="22"/>
          <w:szCs w:val="22"/>
          <w:lang w:val="fr-CA" w:eastAsia="en-US"/>
        </w:rPr>
        <w:t xml:space="preserve">Vrai </w:t>
      </w:r>
      <w:r w:rsidRPr="00105C2A">
        <w:rPr>
          <w:color w:val="000000"/>
          <w:sz w:val="22"/>
          <w:szCs w:val="22"/>
          <w:lang w:val="fr-CA" w:eastAsia="en-US"/>
        </w:rPr>
        <w:t>ou</w:t>
      </w:r>
      <w:r w:rsidRPr="00105C2A">
        <w:rPr>
          <w:b/>
          <w:bCs/>
          <w:color w:val="000000"/>
          <w:sz w:val="22"/>
          <w:szCs w:val="22"/>
          <w:lang w:val="fr-CA" w:eastAsia="en-US"/>
        </w:rPr>
        <w:t xml:space="preserve"> Faux?</w:t>
      </w:r>
      <w:r w:rsidRPr="00105C2A">
        <w:rPr>
          <w:color w:val="000000"/>
          <w:sz w:val="22"/>
          <w:szCs w:val="22"/>
          <w:lang w:val="fr-CA" w:eastAsia="en-US"/>
        </w:rPr>
        <w:t xml:space="preserve"> La fonte d’un gros iceberg libère des nutriments qui nourrissent l’océan.</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ind w:left="993" w:hanging="993"/>
        <w:textAlignment w:val="center"/>
        <w:rPr>
          <w:color w:val="000000"/>
          <w:sz w:val="22"/>
          <w:szCs w:val="22"/>
          <w:lang w:val="fr-CA" w:eastAsia="en-US"/>
        </w:rPr>
      </w:pPr>
      <w:r w:rsidRPr="00105C2A">
        <w:rPr>
          <w:color w:val="000000"/>
          <w:sz w:val="22"/>
          <w:szCs w:val="22"/>
          <w:lang w:val="fr-CA" w:eastAsia="en-US"/>
        </w:rPr>
        <w:t xml:space="preserve">______ 6. </w:t>
      </w:r>
      <w:r w:rsidRPr="00105C2A">
        <w:rPr>
          <w:b/>
          <w:bCs/>
          <w:color w:val="000000"/>
          <w:sz w:val="22"/>
          <w:szCs w:val="22"/>
          <w:lang w:val="fr-CA" w:eastAsia="en-US"/>
        </w:rPr>
        <w:t xml:space="preserve">Vrai </w:t>
      </w:r>
      <w:r w:rsidRPr="00105C2A">
        <w:rPr>
          <w:color w:val="000000"/>
          <w:sz w:val="22"/>
          <w:szCs w:val="22"/>
          <w:lang w:val="fr-CA" w:eastAsia="en-US"/>
        </w:rPr>
        <w:t>ou</w:t>
      </w:r>
      <w:r w:rsidRPr="00105C2A">
        <w:rPr>
          <w:b/>
          <w:bCs/>
          <w:color w:val="000000"/>
          <w:sz w:val="22"/>
          <w:szCs w:val="22"/>
          <w:lang w:val="fr-CA" w:eastAsia="en-US"/>
        </w:rPr>
        <w:t xml:space="preserve"> Faux?</w:t>
      </w:r>
      <w:r w:rsidRPr="00105C2A">
        <w:rPr>
          <w:color w:val="000000"/>
          <w:sz w:val="22"/>
          <w:szCs w:val="22"/>
          <w:lang w:val="fr-CA" w:eastAsia="en-US"/>
        </w:rPr>
        <w:t xml:space="preserve"> A23a sera moins dangereux pour le transport maritime s’il se fragmente en plusieurs petits morceaux. </w:t>
      </w:r>
    </w:p>
    <w:p w:rsidR="00386B57" w:rsidRPr="00105C2A" w:rsidRDefault="00386B57" w:rsidP="00386B57">
      <w:pPr>
        <w:suppressAutoHyphens/>
        <w:autoSpaceDE w:val="0"/>
        <w:autoSpaceDN w:val="0"/>
        <w:adjustRightInd w:val="0"/>
        <w:spacing w:before="70" w:after="70" w:line="320" w:lineRule="atLeast"/>
        <w:textAlignment w:val="center"/>
        <w:rPr>
          <w:b/>
          <w:bCs/>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b/>
          <w:bCs/>
          <w:color w:val="000000"/>
          <w:sz w:val="22"/>
          <w:szCs w:val="22"/>
          <w:lang w:val="fr-CA" w:eastAsia="en-US"/>
        </w:rPr>
      </w:pPr>
      <w:r w:rsidRPr="00105C2A">
        <w:rPr>
          <w:b/>
          <w:bCs/>
          <w:color w:val="000000"/>
          <w:sz w:val="22"/>
          <w:szCs w:val="22"/>
          <w:lang w:val="fr-CA" w:eastAsia="en-US"/>
        </w:rPr>
        <w:t>C. Remplis les blancs afin de compléter chaque phrase.</w:t>
      </w:r>
      <w:r w:rsidRPr="00105C2A">
        <w:rPr>
          <w:b/>
          <w:bCs/>
          <w:color w:val="000000"/>
          <w:sz w:val="22"/>
          <w:szCs w:val="22"/>
          <w:lang w:val="fr-CA" w:eastAsia="en-US"/>
        </w:rPr>
        <w:tab/>
      </w:r>
      <w:r w:rsidRPr="00105C2A">
        <w:rPr>
          <w:b/>
          <w:bCs/>
          <w:color w:val="000000"/>
          <w:sz w:val="22"/>
          <w:szCs w:val="22"/>
          <w:lang w:val="fr-CA" w:eastAsia="en-US"/>
        </w:rPr>
        <w:tab/>
      </w:r>
      <w:r w:rsidRPr="00105C2A">
        <w:rPr>
          <w:b/>
          <w:bCs/>
          <w:color w:val="000000"/>
          <w:sz w:val="22"/>
          <w:szCs w:val="22"/>
          <w:lang w:val="fr-CA" w:eastAsia="en-US"/>
        </w:rPr>
        <w:tab/>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7. L’épaisseur moyenne d’A23a est supérieure à la hauteur de la _______________________ Eiffel. </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8. A23a est entré dans le _______________________ circumpolaire antarctique puissant en avril dernier.</w:t>
      </w: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color w:val="000000"/>
          <w:sz w:val="22"/>
          <w:szCs w:val="22"/>
          <w:lang w:val="fr-CA" w:eastAsia="en-US"/>
        </w:rPr>
      </w:pPr>
      <w:r w:rsidRPr="00105C2A">
        <w:rPr>
          <w:color w:val="000000"/>
          <w:sz w:val="22"/>
          <w:szCs w:val="22"/>
          <w:lang w:val="fr-CA" w:eastAsia="en-US"/>
        </w:rPr>
        <w:t xml:space="preserve">9. A23a est près de l’île subantarctique de _______________________ du Sud. </w:t>
      </w:r>
    </w:p>
    <w:p w:rsidR="00386B57" w:rsidRPr="00105C2A" w:rsidRDefault="00386B57" w:rsidP="00386B57">
      <w:pPr>
        <w:suppressAutoHyphens/>
        <w:autoSpaceDE w:val="0"/>
        <w:autoSpaceDN w:val="0"/>
        <w:adjustRightInd w:val="0"/>
        <w:spacing w:before="70" w:after="70" w:line="320" w:lineRule="atLeast"/>
        <w:textAlignment w:val="center"/>
        <w:rPr>
          <w:b/>
          <w:bCs/>
          <w:color w:val="000000"/>
          <w:sz w:val="22"/>
          <w:szCs w:val="22"/>
          <w:lang w:val="fr-CA" w:eastAsia="en-US"/>
        </w:rPr>
      </w:pPr>
    </w:p>
    <w:p w:rsidR="00386B57" w:rsidRPr="00105C2A" w:rsidRDefault="00386B57" w:rsidP="00386B57">
      <w:pPr>
        <w:suppressAutoHyphens/>
        <w:autoSpaceDE w:val="0"/>
        <w:autoSpaceDN w:val="0"/>
        <w:adjustRightInd w:val="0"/>
        <w:spacing w:before="70" w:after="70" w:line="320" w:lineRule="atLeast"/>
        <w:textAlignment w:val="center"/>
        <w:rPr>
          <w:b/>
          <w:bCs/>
          <w:color w:val="000000"/>
          <w:sz w:val="22"/>
          <w:szCs w:val="22"/>
          <w:lang w:val="fr-CA" w:eastAsia="en-US"/>
        </w:rPr>
      </w:pPr>
      <w:r w:rsidRPr="00105C2A">
        <w:rPr>
          <w:b/>
          <w:bCs/>
          <w:color w:val="000000"/>
          <w:sz w:val="22"/>
          <w:szCs w:val="22"/>
          <w:lang w:val="fr-CA" w:eastAsia="en-US"/>
        </w:rPr>
        <w:t>D. Réponds à la question suivante en un paragraphe. (</w:t>
      </w:r>
      <w:r w:rsidRPr="00105C2A">
        <w:rPr>
          <w:b/>
          <w:bCs/>
          <w:i/>
          <w:iCs/>
          <w:color w:val="000000"/>
          <w:sz w:val="22"/>
          <w:szCs w:val="22"/>
          <w:lang w:val="fr-CA" w:eastAsia="en-US"/>
        </w:rPr>
        <w:t>Utilise une feuille séparée si nécessaire.</w:t>
      </w:r>
      <w:r w:rsidRPr="00105C2A">
        <w:rPr>
          <w:b/>
          <w:bCs/>
          <w:color w:val="000000"/>
          <w:sz w:val="22"/>
          <w:szCs w:val="22"/>
          <w:lang w:val="fr-CA" w:eastAsia="en-US"/>
        </w:rPr>
        <w:t>)</w:t>
      </w:r>
    </w:p>
    <w:p w:rsidR="00386B57" w:rsidRPr="00105C2A" w:rsidRDefault="00386B57" w:rsidP="00386B57">
      <w:pPr>
        <w:spacing w:before="70" w:after="70" w:line="320" w:lineRule="atLeast"/>
        <w:rPr>
          <w:color w:val="000000"/>
          <w:sz w:val="22"/>
          <w:szCs w:val="22"/>
          <w:lang w:val="fr-CA" w:eastAsia="en-US"/>
        </w:rPr>
      </w:pPr>
    </w:p>
    <w:p w:rsidR="00386B57" w:rsidRDefault="00386B57" w:rsidP="00386B57">
      <w:pPr>
        <w:spacing w:before="70" w:after="70" w:line="320" w:lineRule="atLeast"/>
        <w:rPr>
          <w:color w:val="000000"/>
          <w:sz w:val="22"/>
          <w:szCs w:val="22"/>
          <w:lang w:val="fr-CA" w:eastAsia="en-US"/>
        </w:rPr>
      </w:pPr>
      <w:r w:rsidRPr="00105C2A">
        <w:rPr>
          <w:color w:val="000000"/>
          <w:sz w:val="22"/>
          <w:szCs w:val="22"/>
          <w:lang w:val="fr-CA" w:eastAsia="en-US"/>
        </w:rPr>
        <w:t xml:space="preserve">10. Selon toi, les icebergs sont-ils </w:t>
      </w:r>
      <w:r w:rsidRPr="00105C2A">
        <w:rPr>
          <w:i/>
          <w:iCs/>
          <w:color w:val="000000"/>
          <w:sz w:val="22"/>
          <w:szCs w:val="22"/>
          <w:lang w:val="fr-CA" w:eastAsia="en-US"/>
        </w:rPr>
        <w:t>plus bénéfiques</w:t>
      </w:r>
      <w:r w:rsidRPr="00105C2A">
        <w:rPr>
          <w:color w:val="000000"/>
          <w:sz w:val="22"/>
          <w:szCs w:val="22"/>
          <w:lang w:val="fr-CA" w:eastAsia="en-US"/>
        </w:rPr>
        <w:t xml:space="preserve"> ou </w:t>
      </w:r>
      <w:r w:rsidRPr="00105C2A">
        <w:rPr>
          <w:i/>
          <w:iCs/>
          <w:color w:val="000000"/>
          <w:sz w:val="22"/>
          <w:szCs w:val="22"/>
          <w:lang w:val="fr-CA" w:eastAsia="en-US"/>
        </w:rPr>
        <w:t>plus néfastes</w:t>
      </w:r>
      <w:r w:rsidRPr="00105C2A">
        <w:rPr>
          <w:color w:val="000000"/>
          <w:sz w:val="22"/>
          <w:szCs w:val="22"/>
          <w:lang w:val="fr-CA" w:eastAsia="en-US"/>
        </w:rPr>
        <w:t xml:space="preserve"> pour l’environnement et l’homme? Explique ta réponse</w:t>
      </w:r>
      <w:r w:rsidR="004B52F7">
        <w:rPr>
          <w:color w:val="000000"/>
          <w:sz w:val="22"/>
          <w:szCs w:val="22"/>
          <w:lang w:val="fr-CA" w:eastAsia="en-US"/>
        </w:rPr>
        <w:t>.</w:t>
      </w:r>
    </w:p>
    <w:p w:rsidR="004B52F7" w:rsidRPr="00105C2A" w:rsidRDefault="004B52F7" w:rsidP="00386B57">
      <w:pPr>
        <w:spacing w:before="70" w:after="70" w:line="320" w:lineRule="atLeast"/>
        <w:rPr>
          <w:color w:val="000000"/>
          <w:sz w:val="22"/>
          <w:szCs w:val="22"/>
          <w:lang w:val="fr-CA" w:eastAsia="en-US"/>
        </w:rPr>
      </w:pPr>
    </w:p>
    <w:p w:rsidR="003B7C9A" w:rsidRPr="00105C2A" w:rsidRDefault="00755CF1" w:rsidP="00386B57">
      <w:pPr>
        <w:spacing w:before="70" w:after="70" w:line="340" w:lineRule="atLeast"/>
        <w:rPr>
          <w:color w:val="000000"/>
          <w:sz w:val="22"/>
          <w:szCs w:val="22"/>
          <w:lang w:val="fr-CA" w:eastAsia="en-US"/>
        </w:rPr>
      </w:pPr>
      <w:r w:rsidRPr="00105C2A">
        <w:rPr>
          <w:color w:val="000000"/>
          <w:sz w:val="22"/>
          <w:szCs w:val="22"/>
          <w:lang w:val="fr-CA" w:eastAsia="en-US"/>
        </w:rPr>
        <w:br w:type="page"/>
      </w:r>
      <w:r w:rsidRPr="00105C2A">
        <w:rPr>
          <w:b/>
          <w:bCs/>
          <w:color w:val="FFFFFF"/>
          <w:sz w:val="28"/>
          <w:szCs w:val="28"/>
          <w:highlight w:val="blue"/>
          <w:lang w:val="fr-CA" w:eastAsia="en-US"/>
        </w:rPr>
        <w:lastRenderedPageBreak/>
        <w:t xml:space="preserve"> </w:t>
      </w:r>
      <w:r w:rsidR="003B7C9A" w:rsidRPr="00105C2A">
        <w:rPr>
          <w:b/>
          <w:bCs/>
          <w:color w:val="FFFFFF"/>
          <w:sz w:val="28"/>
          <w:szCs w:val="28"/>
          <w:highlight w:val="blue"/>
          <w:lang w:val="fr-CA" w:eastAsia="en-US"/>
        </w:rPr>
        <w:t>Rubrique d’évaluation</w:t>
      </w:r>
      <w:r w:rsidR="003B7C9A" w:rsidRPr="00105C2A">
        <w:rPr>
          <w:b/>
          <w:bCs/>
          <w:color w:val="FF0000"/>
          <w:sz w:val="28"/>
          <w:szCs w:val="28"/>
          <w:highlight w:val="blue"/>
          <w:lang w:val="fr-CA" w:eastAsia="en-US"/>
        </w:rPr>
        <w:tab/>
        <w:t xml:space="preserve">        </w:t>
      </w:r>
      <w:r w:rsidR="003B7C9A" w:rsidRPr="00105C2A">
        <w:rPr>
          <w:b/>
          <w:bCs/>
          <w:color w:val="FF0000"/>
          <w:sz w:val="28"/>
          <w:szCs w:val="28"/>
          <w:highlight w:val="blue"/>
          <w:lang w:val="fr-CA" w:eastAsia="en-US"/>
        </w:rPr>
        <w:tab/>
        <w:t xml:space="preserve"> </w:t>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p>
    <w:p w:rsidR="003B7C9A" w:rsidRPr="00105C2A" w:rsidRDefault="003B7C9A" w:rsidP="003B7C9A">
      <w:pPr>
        <w:suppressAutoHyphens/>
        <w:autoSpaceDE w:val="0"/>
        <w:autoSpaceDN w:val="0"/>
        <w:adjustRightInd w:val="0"/>
        <w:spacing w:before="70" w:after="70" w:line="260" w:lineRule="atLeast"/>
        <w:ind w:right="283"/>
        <w:textAlignment w:val="center"/>
        <w:rPr>
          <w:color w:val="000000"/>
          <w:sz w:val="20"/>
          <w:szCs w:val="20"/>
          <w:lang w:val="fr-CA" w:eastAsia="en-US"/>
        </w:rPr>
      </w:pPr>
    </w:p>
    <w:p w:rsidR="003B7C9A" w:rsidRPr="00105C2A" w:rsidRDefault="003B7C9A" w:rsidP="003B7C9A">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105C2A">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15" w:history="1">
        <w:r w:rsidRPr="00105C2A">
          <w:rPr>
            <w:rStyle w:val="Hyperlink"/>
            <w:b/>
            <w:bCs/>
            <w:sz w:val="22"/>
            <w:szCs w:val="22"/>
            <w:lang w:val="fr-CA" w:eastAsia="en-US"/>
          </w:rPr>
          <w:t>www.lesplan.com/fr/abonnes</w:t>
        </w:r>
      </w:hyperlink>
      <w:r w:rsidRPr="00105C2A">
        <w:rPr>
          <w:b/>
          <w:bCs/>
          <w:color w:val="000000"/>
          <w:sz w:val="22"/>
          <w:szCs w:val="22"/>
          <w:lang w:val="fr-CA" w:eastAsia="en-US"/>
        </w:rPr>
        <w:t xml:space="preserve"> </w:t>
      </w:r>
    </w:p>
    <w:p w:rsidR="003B7C9A" w:rsidRPr="00105C2A" w:rsidRDefault="003B7C9A" w:rsidP="003B7C9A">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Émergent</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En voie d’acquisition</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Maîtrisé</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Approfondi</w:t>
            </w:r>
          </w:p>
        </w:tc>
      </w:tr>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Justifie sa pensée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réflexions sont brèves et comprennent des faits/détails/preuves évidents.</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les réflexions sont générales et sont justifiées par des faits/détails/preuves pertinents.</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les réflexions sont clairement justifiées par des faits/détails/preuves spécifiques et pertinents.</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Les réponses ou réflexions sont perspicaces et justifiées par des</w:t>
            </w:r>
          </w:p>
          <w:p w:rsidR="003B7C9A" w:rsidRPr="00105C2A" w:rsidRDefault="003B7C9A" w:rsidP="002D0807">
            <w:pPr>
              <w:pStyle w:val="Textbasic"/>
              <w:rPr>
                <w:rStyle w:val="Regular"/>
                <w:rFonts w:ascii="Times New Roman" w:hAnsi="Times New Roman" w:cs="Times New Roman"/>
                <w:lang w:val="fr-CA"/>
              </w:rPr>
            </w:pPr>
            <w:proofErr w:type="gramStart"/>
            <w:r w:rsidRPr="00105C2A">
              <w:rPr>
                <w:rStyle w:val="Regular"/>
                <w:rFonts w:ascii="Times New Roman" w:hAnsi="Times New Roman" w:cs="Times New Roman"/>
                <w:lang w:val="fr-CA"/>
              </w:rPr>
              <w:t>faits</w:t>
            </w:r>
            <w:proofErr w:type="gramEnd"/>
            <w:r w:rsidRPr="00105C2A">
              <w:rPr>
                <w:rStyle w:val="Regular"/>
                <w:rFonts w:ascii="Times New Roman" w:hAnsi="Times New Roman" w:cs="Times New Roman"/>
                <w:lang w:val="fr-CA"/>
              </w:rPr>
              <w:t>/détails/preuves spécifiques et pertinents.</w:t>
            </w:r>
          </w:p>
          <w:p w:rsidR="003B7C9A" w:rsidRPr="00105C2A" w:rsidRDefault="003B7C9A" w:rsidP="002D0807">
            <w:pPr>
              <w:pStyle w:val="Textbasic"/>
              <w:jc w:val="center"/>
              <w:rPr>
                <w:rStyle w:val="Regular"/>
                <w:rFonts w:ascii="Times New Roman" w:hAnsi="Times New Roman" w:cs="Times New Roman"/>
                <w:lang w:val="fr-CA"/>
              </w:rPr>
            </w:pP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 </w:t>
            </w:r>
          </w:p>
        </w:tc>
      </w:tr>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 xml:space="preserve">Démontre une compréhension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Les réponses démontrent une compréhension de base du texte, du sujet, de l’enjeu ou du message.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sont réfléchies et montrent une compréhension générale du texte, du sujet, de l’enjeu ou du message.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sont réfléchies et montrent une compréhension complète du texte, du sujet, de l’enjeu ou du message.</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Les réponses sont réfléchies et montrent une compréhension approfondie du texte, du sujet, de l’enjeu ou du message.</w:t>
            </w:r>
          </w:p>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 xml:space="preserve">Peut synthétiser des idées ou expliquer le </w:t>
            </w:r>
            <w:r w:rsidRPr="00105C2A">
              <w:rPr>
                <w:rStyle w:val="Regular"/>
                <w:rFonts w:ascii="Times New Roman" w:hAnsi="Times New Roman" w:cs="Times New Roman"/>
                <w:lang w:val="fr-CA"/>
              </w:rPr>
              <w:br/>
              <w:t>« et alors ».</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Pense de façon critique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Établit des rapports directs ou fait des inférences directes. Se concentre sur la redite.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Établit des rapports logiques à soi (T : S) et/ou aux connaissances de base (T : S). Les inférences sont logiques.</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Établit des rapports réfléchis à soi. Examine des idées entre les textes (T : T).</w:t>
            </w:r>
          </w:p>
          <w:p w:rsidR="003B7C9A" w:rsidRPr="00105C2A" w:rsidRDefault="003B7C9A" w:rsidP="002D0807">
            <w:pPr>
              <w:pStyle w:val="Textbasic"/>
              <w:rPr>
                <w:rStyle w:val="Regular"/>
                <w:rFonts w:ascii="Times New Roman" w:hAnsi="Times New Roman" w:cs="Times New Roman"/>
                <w:u w:val="thick"/>
                <w:lang w:val="fr-CA"/>
              </w:rPr>
            </w:pPr>
            <w:r w:rsidRPr="00105C2A">
              <w:rPr>
                <w:rStyle w:val="Regular"/>
                <w:rFonts w:ascii="Times New Roman" w:hAnsi="Times New Roman" w:cs="Times New Roman"/>
                <w:lang w:val="fr-CA"/>
              </w:rPr>
              <w:t>Les inférences sont plausibles.</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rsidR="003B7C9A" w:rsidRPr="00105C2A" w:rsidRDefault="003B7C9A" w:rsidP="002D0807">
            <w:pPr>
              <w:pStyle w:val="Textbasic"/>
              <w:rPr>
                <w:rStyle w:val="Regular"/>
                <w:rFonts w:ascii="Times New Roman" w:hAnsi="Times New Roman" w:cs="Times New Roman"/>
                <w:u w:val="thick"/>
                <w:lang w:val="fr-CA"/>
              </w:rPr>
            </w:pPr>
            <w:r w:rsidRPr="00105C2A">
              <w:rPr>
                <w:rStyle w:val="Regular"/>
                <w:rFonts w:ascii="Times New Roman" w:hAnsi="Times New Roman" w:cs="Times New Roman"/>
                <w:lang w:val="fr-CA"/>
              </w:rPr>
              <w:t xml:space="preserve">Établit des rapports solides entre les textes et/ou au-delà du texte (T : M). Les inférences sont plausibles et réfléchies. </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bl>
    <w:p w:rsidR="003B7C9A" w:rsidRPr="00105C2A" w:rsidRDefault="003B7C9A" w:rsidP="003B7C9A">
      <w:pPr>
        <w:spacing w:before="70" w:after="70" w:line="340" w:lineRule="atLeast"/>
        <w:rPr>
          <w:sz w:val="20"/>
          <w:szCs w:val="20"/>
          <w:lang w:val="fr-CA" w:eastAsia="en-US"/>
        </w:rPr>
      </w:pPr>
    </w:p>
    <w:p w:rsidR="00434797" w:rsidRPr="00105C2A" w:rsidRDefault="00434797" w:rsidP="003B7C9A">
      <w:pPr>
        <w:spacing w:before="70" w:after="70" w:line="300" w:lineRule="atLeast"/>
        <w:rPr>
          <w:sz w:val="20"/>
          <w:szCs w:val="20"/>
          <w:lang w:val="fr-CA" w:eastAsia="en-US"/>
        </w:rPr>
      </w:pPr>
    </w:p>
    <w:p w:rsidR="00F70834" w:rsidRPr="00105C2A" w:rsidRDefault="00F70834" w:rsidP="00D04A2F">
      <w:pPr>
        <w:spacing w:before="70" w:after="70" w:line="300" w:lineRule="atLeast"/>
        <w:rPr>
          <w:sz w:val="20"/>
          <w:szCs w:val="20"/>
          <w:lang w:val="fr-CA" w:eastAsia="en-US"/>
        </w:rPr>
      </w:pPr>
    </w:p>
    <w:sectPr w:rsidR="00F70834" w:rsidRPr="00105C2A" w:rsidSect="0046083A">
      <w:footerReference w:type="even" r:id="rId16"/>
      <w:footerReference w:type="first" r:id="rId17"/>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43BB" w:rsidRDefault="009F43BB">
      <w:r>
        <w:separator/>
      </w:r>
    </w:p>
  </w:endnote>
  <w:endnote w:type="continuationSeparator" w:id="0">
    <w:p w:rsidR="009F43BB" w:rsidRDefault="009F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panose1 w:val="020B0604020202020204"/>
    <w:charset w:val="00"/>
    <w:family w:val="auto"/>
    <w:pitch w:val="variable"/>
    <w:sig w:usb0="00000003" w:usb1="00000000" w:usb2="00000000" w:usb3="00000000" w:csb0="00000001" w:csb1="00000000"/>
  </w:font>
  <w:font w:name="Formata-Medium">
    <w:panose1 w:val="020B0600000000000000"/>
    <w:charset w:val="00"/>
    <w:family w:val="auto"/>
    <w:pitch w:val="variable"/>
    <w:sig w:usb0="00000003" w:usb1="00000000" w:usb2="00000000" w:usb3="00000000" w:csb0="00000001" w:csb1="00000000"/>
  </w:font>
  <w:font w:name="Formata-Condensed">
    <w:panose1 w:val="020B0506000000000000"/>
    <w:charset w:val="00"/>
    <w:family w:val="auto"/>
    <w:pitch w:val="variable"/>
    <w:sig w:usb0="00000003" w:usb1="00000000"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notTrueType/>
    <w:pitch w:val="variable"/>
    <w:sig w:usb0="800000AF" w:usb1="5000204B" w:usb2="00000000" w:usb3="00000000" w:csb0="0000009B" w:csb1="00000000"/>
  </w:font>
  <w:font w:name="LithosPro-Black">
    <w:panose1 w:val="04020905040E02020A04"/>
    <w:charset w:val="4D"/>
    <w:family w:val="decorative"/>
    <w:notTrueTyp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013" w:rsidRDefault="00987013" w:rsidP="0024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7013" w:rsidRDefault="00987013" w:rsidP="00244BEC">
    <w:pPr>
      <w:pStyle w:val="Footer"/>
      <w:ind w:right="360" w:firstLine="360"/>
    </w:pPr>
  </w:p>
  <w:p w:rsidR="00987013" w:rsidRDefault="00987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013" w:rsidRPr="00434797" w:rsidRDefault="00434797" w:rsidP="00434797">
    <w:pPr>
      <w:pStyle w:val="Footer"/>
      <w:tabs>
        <w:tab w:val="clear" w:pos="4320"/>
        <w:tab w:val="left" w:pos="1940"/>
        <w:tab w:val="left" w:pos="2293"/>
        <w:tab w:val="left" w:pos="3780"/>
        <w:tab w:val="left" w:pos="3870"/>
        <w:tab w:val="center" w:pos="4674"/>
        <w:tab w:val="left" w:pos="8100"/>
        <w:tab w:val="left" w:pos="10080"/>
        <w:tab w:val="left" w:pos="10170"/>
      </w:tabs>
      <w:rPr>
        <w:color w:val="FF0000"/>
        <w:spacing w:val="20"/>
        <w:kern w:val="1"/>
        <w:sz w:val="20"/>
        <w:szCs w:val="20"/>
        <w:lang w:val="fr-CA" w:eastAsia="en-US" w:bidi="x-none"/>
      </w:rPr>
    </w:pPr>
    <w:r w:rsidRPr="00137AE6">
      <w:rPr>
        <w:color w:val="FF0000"/>
        <w:spacing w:val="20"/>
        <w:kern w:val="1"/>
        <w:sz w:val="20"/>
        <w:szCs w:val="20"/>
        <w:lang w:val="fr-FR" w:eastAsia="en-US" w:bidi="x-none"/>
      </w:rPr>
      <w:t xml:space="preserve">Niveau </w:t>
    </w:r>
    <w:r>
      <w:rPr>
        <w:color w:val="FF0000"/>
        <w:spacing w:val="20"/>
        <w:kern w:val="1"/>
        <w:sz w:val="20"/>
        <w:szCs w:val="20"/>
        <w:lang w:val="fr-FR" w:eastAsia="en-US" w:bidi="x-none"/>
      </w:rPr>
      <w:t>1</w:t>
    </w:r>
    <w:r w:rsidRPr="00137AE6">
      <w:rPr>
        <w:color w:val="FF0000"/>
        <w:spacing w:val="20"/>
        <w:kern w:val="1"/>
        <w:sz w:val="20"/>
        <w:szCs w:val="20"/>
        <w:lang w:val="fr-FR" w:eastAsia="en-US" w:bidi="x-none"/>
      </w:rPr>
      <w:t xml:space="preserve"> </w:t>
    </w:r>
    <w:r w:rsidRPr="00137AE6">
      <w:rPr>
        <w:color w:val="FF0000"/>
        <w:spacing w:val="20"/>
        <w:kern w:val="1"/>
        <w:sz w:val="20"/>
        <w:szCs w:val="20"/>
        <w:lang w:val="fr-CA" w:eastAsia="en-US" w:bidi="x-none"/>
      </w:rPr>
      <w:t>• N</w:t>
    </w:r>
    <w:r w:rsidRPr="00137AE6">
      <w:rPr>
        <w:color w:val="FF0000"/>
        <w:spacing w:val="20"/>
        <w:kern w:val="1"/>
        <w:sz w:val="20"/>
        <w:szCs w:val="20"/>
        <w:vertAlign w:val="superscript"/>
        <w:lang w:val="fr-CA" w:eastAsia="en-US" w:bidi="x-none"/>
      </w:rPr>
      <w:t>o</w:t>
    </w:r>
    <w:r w:rsidR="00172667">
      <w:rPr>
        <w:color w:val="FF0000"/>
        <w:spacing w:val="20"/>
        <w:kern w:val="1"/>
        <w:sz w:val="20"/>
        <w:szCs w:val="20"/>
        <w:vertAlign w:val="superscript"/>
        <w:lang w:val="fr-CA" w:eastAsia="en-US" w:bidi="x-none"/>
      </w:rPr>
      <w:t xml:space="preserve"> </w:t>
    </w:r>
    <w:r w:rsidR="00172667">
      <w:rPr>
        <w:color w:val="FF0000"/>
        <w:spacing w:val="20"/>
        <w:kern w:val="1"/>
        <w:sz w:val="20"/>
        <w:szCs w:val="20"/>
        <w:lang w:val="fr-CA" w:eastAsia="en-US" w:bidi="x-none"/>
      </w:rPr>
      <w:t>6</w:t>
    </w:r>
    <w:r w:rsidRPr="00E07AD7">
      <w:rPr>
        <w:color w:val="FF0000"/>
        <w:sz w:val="20"/>
        <w:szCs w:val="20"/>
        <w:lang w:val="fr-CA"/>
      </w:rPr>
      <w:tab/>
    </w:r>
    <w:r w:rsidRPr="002815F4">
      <w:rPr>
        <w:color w:val="FF0000"/>
        <w:sz w:val="20"/>
        <w:szCs w:val="20"/>
        <w:lang w:val="fr-CA"/>
      </w:rPr>
      <w:tab/>
    </w:r>
    <w:r w:rsidRPr="002815F4">
      <w:rPr>
        <w:color w:val="FF0000"/>
        <w:sz w:val="20"/>
        <w:szCs w:val="20"/>
        <w:lang w:val="fr-CA"/>
      </w:rPr>
      <w:tab/>
    </w:r>
    <w:r>
      <w:rPr>
        <w:color w:val="FF0000"/>
        <w:sz w:val="20"/>
        <w:szCs w:val="20"/>
        <w:lang w:val="fr-CA"/>
      </w:rPr>
      <w:t xml:space="preserve">      </w:t>
    </w:r>
    <w:r w:rsidRPr="004F453E">
      <w:rPr>
        <w:i/>
        <w:color w:val="0432FF"/>
        <w:sz w:val="20"/>
        <w:szCs w:val="20"/>
        <w:lang w:val="fr-CA"/>
      </w:rPr>
      <w:t>Le Monde en Marche</w:t>
    </w:r>
    <w:r w:rsidRPr="00811F7D">
      <w:rPr>
        <w:color w:val="0432FF"/>
        <w:sz w:val="20"/>
        <w:szCs w:val="20"/>
        <w:lang w:val="fr-CA"/>
      </w:rPr>
      <w:t xml:space="preserve"> • Reportage</w:t>
    </w:r>
    <w:r w:rsidRPr="002815F4">
      <w:rPr>
        <w:color w:val="FF0000"/>
        <w:sz w:val="20"/>
        <w:szCs w:val="20"/>
        <w:lang w:val="fr-CA"/>
      </w:rPr>
      <w:tab/>
    </w:r>
    <w:r w:rsidRPr="002815F4">
      <w:rPr>
        <w:color w:val="FF0000"/>
        <w:sz w:val="20"/>
        <w:szCs w:val="20"/>
        <w:lang w:val="fr-CA"/>
      </w:rPr>
      <w:tab/>
    </w:r>
    <w:r w:rsidRPr="002815F4">
      <w:rPr>
        <w:color w:val="FF0000"/>
        <w:sz w:val="20"/>
        <w:szCs w:val="20"/>
        <w:lang w:val="fr-CA"/>
      </w:rPr>
      <w:tab/>
      <w:t xml:space="preserve"> </w:t>
    </w:r>
    <w:r w:rsidRPr="002815F4">
      <w:rPr>
        <w:color w:val="FF0000"/>
        <w:spacing w:val="20"/>
        <w:kern w:val="1"/>
        <w:sz w:val="20"/>
        <w:szCs w:val="20"/>
        <w:lang w:val="fr-CA" w:eastAsia="en-US" w:bidi="x-none"/>
      </w:rPr>
      <w:t xml:space="preserve">- </w:t>
    </w:r>
    <w:r w:rsidRPr="002815F4">
      <w:rPr>
        <w:color w:val="FF0000"/>
        <w:spacing w:val="20"/>
        <w:kern w:val="1"/>
        <w:sz w:val="20"/>
        <w:szCs w:val="20"/>
        <w:lang w:val="fr-CA" w:eastAsia="en-US" w:bidi="x-none"/>
      </w:rPr>
      <w:fldChar w:fldCharType="begin"/>
    </w:r>
    <w:r w:rsidRPr="002815F4">
      <w:rPr>
        <w:color w:val="FF0000"/>
        <w:spacing w:val="20"/>
        <w:kern w:val="1"/>
        <w:sz w:val="20"/>
        <w:szCs w:val="20"/>
        <w:lang w:val="fr-CA" w:eastAsia="en-US" w:bidi="x-none"/>
      </w:rPr>
      <w:instrText xml:space="preserve"> PAGE </w:instrText>
    </w:r>
    <w:r w:rsidRPr="002815F4">
      <w:rPr>
        <w:color w:val="FF0000"/>
        <w:spacing w:val="20"/>
        <w:kern w:val="1"/>
        <w:sz w:val="20"/>
        <w:szCs w:val="20"/>
        <w:lang w:val="fr-CA" w:eastAsia="en-US" w:bidi="x-none"/>
      </w:rPr>
      <w:fldChar w:fldCharType="separate"/>
    </w:r>
    <w:r>
      <w:rPr>
        <w:color w:val="FF0000"/>
        <w:spacing w:val="20"/>
        <w:kern w:val="1"/>
        <w:sz w:val="20"/>
        <w:szCs w:val="20"/>
        <w:lang w:val="fr-CA" w:eastAsia="en-US" w:bidi="x-none"/>
      </w:rPr>
      <w:t>2</w:t>
    </w:r>
    <w:r w:rsidRPr="002815F4">
      <w:rPr>
        <w:color w:val="FF0000"/>
        <w:spacing w:val="20"/>
        <w:kern w:val="1"/>
        <w:sz w:val="20"/>
        <w:szCs w:val="20"/>
        <w:lang w:val="fr-CA" w:eastAsia="en-US" w:bidi="x-none"/>
      </w:rPr>
      <w:fldChar w:fldCharType="end"/>
    </w:r>
    <w:r w:rsidRPr="002815F4">
      <w:rPr>
        <w:color w:val="FF0000"/>
        <w:spacing w:val="20"/>
        <w:kern w:val="1"/>
        <w:sz w:val="20"/>
        <w:szCs w:val="20"/>
        <w:lang w:val="fr-CA" w:eastAsia="en-US" w:bidi="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B8C" w:rsidRDefault="00234B8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B8C" w:rsidRDefault="00234B8C"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B8C" w:rsidRDefault="00234B8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43BB" w:rsidRDefault="009F43BB">
      <w:r>
        <w:separator/>
      </w:r>
    </w:p>
  </w:footnote>
  <w:footnote w:type="continuationSeparator" w:id="0">
    <w:p w:rsidR="009F43BB" w:rsidRDefault="009F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79730">
    <w:abstractNumId w:val="13"/>
  </w:num>
  <w:num w:numId="2" w16cid:durableId="1631014225">
    <w:abstractNumId w:val="11"/>
  </w:num>
  <w:num w:numId="3" w16cid:durableId="1772771877">
    <w:abstractNumId w:val="14"/>
  </w:num>
  <w:num w:numId="4" w16cid:durableId="428047791">
    <w:abstractNumId w:val="12"/>
  </w:num>
  <w:num w:numId="5" w16cid:durableId="1879589119">
    <w:abstractNumId w:val="16"/>
  </w:num>
  <w:num w:numId="6" w16cid:durableId="926574939">
    <w:abstractNumId w:val="10"/>
  </w:num>
  <w:num w:numId="7" w16cid:durableId="324626799">
    <w:abstractNumId w:val="8"/>
  </w:num>
  <w:num w:numId="8" w16cid:durableId="326370117">
    <w:abstractNumId w:val="7"/>
  </w:num>
  <w:num w:numId="9" w16cid:durableId="352145422">
    <w:abstractNumId w:val="6"/>
  </w:num>
  <w:num w:numId="10" w16cid:durableId="1943604774">
    <w:abstractNumId w:val="5"/>
  </w:num>
  <w:num w:numId="11" w16cid:durableId="1764301227">
    <w:abstractNumId w:val="9"/>
  </w:num>
  <w:num w:numId="12" w16cid:durableId="1817604701">
    <w:abstractNumId w:val="4"/>
  </w:num>
  <w:num w:numId="13" w16cid:durableId="883516145">
    <w:abstractNumId w:val="3"/>
  </w:num>
  <w:num w:numId="14" w16cid:durableId="96485996">
    <w:abstractNumId w:val="2"/>
  </w:num>
  <w:num w:numId="15" w16cid:durableId="1986927422">
    <w:abstractNumId w:val="1"/>
  </w:num>
  <w:num w:numId="16" w16cid:durableId="1310591180">
    <w:abstractNumId w:val="0"/>
  </w:num>
  <w:num w:numId="17" w16cid:durableId="491143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AC2"/>
    <w:rsid w:val="00001A1C"/>
    <w:rsid w:val="00002DBC"/>
    <w:rsid w:val="00003DA9"/>
    <w:rsid w:val="00004537"/>
    <w:rsid w:val="00004C83"/>
    <w:rsid w:val="00010FD3"/>
    <w:rsid w:val="0001103D"/>
    <w:rsid w:val="0001107D"/>
    <w:rsid w:val="00011849"/>
    <w:rsid w:val="00011A1C"/>
    <w:rsid w:val="00011F48"/>
    <w:rsid w:val="0001312A"/>
    <w:rsid w:val="0001387B"/>
    <w:rsid w:val="000139B2"/>
    <w:rsid w:val="00013D08"/>
    <w:rsid w:val="00014047"/>
    <w:rsid w:val="00014D1A"/>
    <w:rsid w:val="00015FCC"/>
    <w:rsid w:val="00021230"/>
    <w:rsid w:val="000214A0"/>
    <w:rsid w:val="00021B0D"/>
    <w:rsid w:val="00021D6D"/>
    <w:rsid w:val="00021F3C"/>
    <w:rsid w:val="00023477"/>
    <w:rsid w:val="0002371E"/>
    <w:rsid w:val="00023E4F"/>
    <w:rsid w:val="0002489F"/>
    <w:rsid w:val="00027A9D"/>
    <w:rsid w:val="00027C55"/>
    <w:rsid w:val="00027D58"/>
    <w:rsid w:val="0003092B"/>
    <w:rsid w:val="00031F1E"/>
    <w:rsid w:val="000326E4"/>
    <w:rsid w:val="00032F51"/>
    <w:rsid w:val="000335BD"/>
    <w:rsid w:val="00035533"/>
    <w:rsid w:val="0003676F"/>
    <w:rsid w:val="0003719E"/>
    <w:rsid w:val="00037D1C"/>
    <w:rsid w:val="00037F87"/>
    <w:rsid w:val="00040195"/>
    <w:rsid w:val="00040696"/>
    <w:rsid w:val="0004095E"/>
    <w:rsid w:val="00040A33"/>
    <w:rsid w:val="00040AF8"/>
    <w:rsid w:val="00042B86"/>
    <w:rsid w:val="000433B7"/>
    <w:rsid w:val="000439A1"/>
    <w:rsid w:val="00044ABE"/>
    <w:rsid w:val="00046600"/>
    <w:rsid w:val="00046895"/>
    <w:rsid w:val="00047015"/>
    <w:rsid w:val="00047485"/>
    <w:rsid w:val="0005033A"/>
    <w:rsid w:val="0005101D"/>
    <w:rsid w:val="0005107A"/>
    <w:rsid w:val="000555E8"/>
    <w:rsid w:val="00055A1D"/>
    <w:rsid w:val="00055B12"/>
    <w:rsid w:val="00055B57"/>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677F1"/>
    <w:rsid w:val="00070F18"/>
    <w:rsid w:val="000710E7"/>
    <w:rsid w:val="00073EF6"/>
    <w:rsid w:val="00074B14"/>
    <w:rsid w:val="00075382"/>
    <w:rsid w:val="00076376"/>
    <w:rsid w:val="00076793"/>
    <w:rsid w:val="00076C89"/>
    <w:rsid w:val="00076CA0"/>
    <w:rsid w:val="00077D4F"/>
    <w:rsid w:val="0008042A"/>
    <w:rsid w:val="00080F82"/>
    <w:rsid w:val="00080FE1"/>
    <w:rsid w:val="00082ACF"/>
    <w:rsid w:val="00082F7E"/>
    <w:rsid w:val="000831D3"/>
    <w:rsid w:val="00083F5F"/>
    <w:rsid w:val="00086160"/>
    <w:rsid w:val="00086A8E"/>
    <w:rsid w:val="00087ECF"/>
    <w:rsid w:val="000905EB"/>
    <w:rsid w:val="000912AD"/>
    <w:rsid w:val="00093A3C"/>
    <w:rsid w:val="00093AAF"/>
    <w:rsid w:val="00094300"/>
    <w:rsid w:val="00094D56"/>
    <w:rsid w:val="00095589"/>
    <w:rsid w:val="00095B80"/>
    <w:rsid w:val="00095C8F"/>
    <w:rsid w:val="00095F7E"/>
    <w:rsid w:val="00096EC1"/>
    <w:rsid w:val="000A0E28"/>
    <w:rsid w:val="000A1B00"/>
    <w:rsid w:val="000A20A5"/>
    <w:rsid w:val="000A250D"/>
    <w:rsid w:val="000A2617"/>
    <w:rsid w:val="000A366E"/>
    <w:rsid w:val="000A3E77"/>
    <w:rsid w:val="000A4829"/>
    <w:rsid w:val="000A4EC8"/>
    <w:rsid w:val="000A6340"/>
    <w:rsid w:val="000A64F6"/>
    <w:rsid w:val="000B0228"/>
    <w:rsid w:val="000B0317"/>
    <w:rsid w:val="000B1592"/>
    <w:rsid w:val="000B27FB"/>
    <w:rsid w:val="000B32C3"/>
    <w:rsid w:val="000B3A8C"/>
    <w:rsid w:val="000B3C22"/>
    <w:rsid w:val="000B468C"/>
    <w:rsid w:val="000B4E47"/>
    <w:rsid w:val="000B6493"/>
    <w:rsid w:val="000B6688"/>
    <w:rsid w:val="000B6D33"/>
    <w:rsid w:val="000B7B48"/>
    <w:rsid w:val="000C0DCB"/>
    <w:rsid w:val="000C17CE"/>
    <w:rsid w:val="000C1CBC"/>
    <w:rsid w:val="000C2B6B"/>
    <w:rsid w:val="000C2C9A"/>
    <w:rsid w:val="000C34A1"/>
    <w:rsid w:val="000C3A59"/>
    <w:rsid w:val="000C3AD9"/>
    <w:rsid w:val="000C4409"/>
    <w:rsid w:val="000C482B"/>
    <w:rsid w:val="000C54A1"/>
    <w:rsid w:val="000C7AD3"/>
    <w:rsid w:val="000C7CE5"/>
    <w:rsid w:val="000D0C48"/>
    <w:rsid w:val="000D0CE7"/>
    <w:rsid w:val="000D1A43"/>
    <w:rsid w:val="000D2FF4"/>
    <w:rsid w:val="000D3A57"/>
    <w:rsid w:val="000D45BD"/>
    <w:rsid w:val="000D5D8A"/>
    <w:rsid w:val="000D6601"/>
    <w:rsid w:val="000D7362"/>
    <w:rsid w:val="000D7BA1"/>
    <w:rsid w:val="000D7D8A"/>
    <w:rsid w:val="000E0237"/>
    <w:rsid w:val="000E1A15"/>
    <w:rsid w:val="000E3856"/>
    <w:rsid w:val="000E4AB9"/>
    <w:rsid w:val="000E5EEE"/>
    <w:rsid w:val="000E60D3"/>
    <w:rsid w:val="000E71AB"/>
    <w:rsid w:val="000F261A"/>
    <w:rsid w:val="000F2BE6"/>
    <w:rsid w:val="000F372E"/>
    <w:rsid w:val="000F3902"/>
    <w:rsid w:val="000F3F66"/>
    <w:rsid w:val="000F433D"/>
    <w:rsid w:val="000F672A"/>
    <w:rsid w:val="000F7857"/>
    <w:rsid w:val="000F7D69"/>
    <w:rsid w:val="001000DB"/>
    <w:rsid w:val="0010099B"/>
    <w:rsid w:val="00100DF4"/>
    <w:rsid w:val="00101368"/>
    <w:rsid w:val="00101660"/>
    <w:rsid w:val="001021EB"/>
    <w:rsid w:val="00103945"/>
    <w:rsid w:val="001039A7"/>
    <w:rsid w:val="0010496B"/>
    <w:rsid w:val="00105C2A"/>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504"/>
    <w:rsid w:val="001217EE"/>
    <w:rsid w:val="00121975"/>
    <w:rsid w:val="00122965"/>
    <w:rsid w:val="00122EFF"/>
    <w:rsid w:val="00123A76"/>
    <w:rsid w:val="00123F93"/>
    <w:rsid w:val="0012534E"/>
    <w:rsid w:val="001257E9"/>
    <w:rsid w:val="001259E2"/>
    <w:rsid w:val="0012641F"/>
    <w:rsid w:val="001266FF"/>
    <w:rsid w:val="0012688C"/>
    <w:rsid w:val="00126A84"/>
    <w:rsid w:val="00127105"/>
    <w:rsid w:val="00130C16"/>
    <w:rsid w:val="0013156F"/>
    <w:rsid w:val="001320B1"/>
    <w:rsid w:val="00133624"/>
    <w:rsid w:val="00133CA5"/>
    <w:rsid w:val="00134923"/>
    <w:rsid w:val="00135101"/>
    <w:rsid w:val="00135C5F"/>
    <w:rsid w:val="00137B12"/>
    <w:rsid w:val="00140074"/>
    <w:rsid w:val="001406BC"/>
    <w:rsid w:val="001413D2"/>
    <w:rsid w:val="001415A2"/>
    <w:rsid w:val="001418DD"/>
    <w:rsid w:val="00142B22"/>
    <w:rsid w:val="001442F4"/>
    <w:rsid w:val="00145689"/>
    <w:rsid w:val="001456C9"/>
    <w:rsid w:val="00146E6A"/>
    <w:rsid w:val="0014771E"/>
    <w:rsid w:val="001508FB"/>
    <w:rsid w:val="00150950"/>
    <w:rsid w:val="00150A25"/>
    <w:rsid w:val="00150E93"/>
    <w:rsid w:val="0015130D"/>
    <w:rsid w:val="00151C58"/>
    <w:rsid w:val="001527AC"/>
    <w:rsid w:val="001541D6"/>
    <w:rsid w:val="00154D82"/>
    <w:rsid w:val="00155C1D"/>
    <w:rsid w:val="001569B6"/>
    <w:rsid w:val="00157C83"/>
    <w:rsid w:val="00157EA3"/>
    <w:rsid w:val="00160A69"/>
    <w:rsid w:val="001629F2"/>
    <w:rsid w:val="00163636"/>
    <w:rsid w:val="00163A3E"/>
    <w:rsid w:val="00163D43"/>
    <w:rsid w:val="001643EA"/>
    <w:rsid w:val="00164891"/>
    <w:rsid w:val="00164E93"/>
    <w:rsid w:val="00164FA9"/>
    <w:rsid w:val="00165F91"/>
    <w:rsid w:val="00167195"/>
    <w:rsid w:val="00167EDF"/>
    <w:rsid w:val="00170064"/>
    <w:rsid w:val="00170714"/>
    <w:rsid w:val="00172667"/>
    <w:rsid w:val="00172671"/>
    <w:rsid w:val="001727F8"/>
    <w:rsid w:val="0017292B"/>
    <w:rsid w:val="00172D54"/>
    <w:rsid w:val="00172F39"/>
    <w:rsid w:val="00173FFF"/>
    <w:rsid w:val="00176711"/>
    <w:rsid w:val="00176A46"/>
    <w:rsid w:val="0017729B"/>
    <w:rsid w:val="001779EA"/>
    <w:rsid w:val="00180568"/>
    <w:rsid w:val="00180D42"/>
    <w:rsid w:val="001817ED"/>
    <w:rsid w:val="0018340B"/>
    <w:rsid w:val="00184B52"/>
    <w:rsid w:val="00185597"/>
    <w:rsid w:val="00186FA6"/>
    <w:rsid w:val="00187048"/>
    <w:rsid w:val="00187424"/>
    <w:rsid w:val="0018781C"/>
    <w:rsid w:val="00187B10"/>
    <w:rsid w:val="00190F2E"/>
    <w:rsid w:val="0019174B"/>
    <w:rsid w:val="00191E07"/>
    <w:rsid w:val="001929A9"/>
    <w:rsid w:val="001929AE"/>
    <w:rsid w:val="00192A58"/>
    <w:rsid w:val="00193B3E"/>
    <w:rsid w:val="00193DE1"/>
    <w:rsid w:val="00194689"/>
    <w:rsid w:val="001965E5"/>
    <w:rsid w:val="00197320"/>
    <w:rsid w:val="0019791A"/>
    <w:rsid w:val="00197BD5"/>
    <w:rsid w:val="001A099B"/>
    <w:rsid w:val="001A195D"/>
    <w:rsid w:val="001A28A2"/>
    <w:rsid w:val="001A38F0"/>
    <w:rsid w:val="001A4D4E"/>
    <w:rsid w:val="001A5354"/>
    <w:rsid w:val="001A6191"/>
    <w:rsid w:val="001A6FA5"/>
    <w:rsid w:val="001A740C"/>
    <w:rsid w:val="001A74A9"/>
    <w:rsid w:val="001B0E05"/>
    <w:rsid w:val="001B12EB"/>
    <w:rsid w:val="001B256E"/>
    <w:rsid w:val="001B306F"/>
    <w:rsid w:val="001B315B"/>
    <w:rsid w:val="001B39BA"/>
    <w:rsid w:val="001B3A61"/>
    <w:rsid w:val="001B4BFC"/>
    <w:rsid w:val="001B4E07"/>
    <w:rsid w:val="001C06B9"/>
    <w:rsid w:val="001C09D5"/>
    <w:rsid w:val="001C09F2"/>
    <w:rsid w:val="001C0A37"/>
    <w:rsid w:val="001C0AE8"/>
    <w:rsid w:val="001C3E6C"/>
    <w:rsid w:val="001C51E1"/>
    <w:rsid w:val="001C5F4A"/>
    <w:rsid w:val="001C62AB"/>
    <w:rsid w:val="001D0072"/>
    <w:rsid w:val="001D0570"/>
    <w:rsid w:val="001D068A"/>
    <w:rsid w:val="001D1CEC"/>
    <w:rsid w:val="001D29B3"/>
    <w:rsid w:val="001D2CD2"/>
    <w:rsid w:val="001D308D"/>
    <w:rsid w:val="001D3ECD"/>
    <w:rsid w:val="001D4097"/>
    <w:rsid w:val="001D5789"/>
    <w:rsid w:val="001D59D5"/>
    <w:rsid w:val="001D5EA1"/>
    <w:rsid w:val="001D6678"/>
    <w:rsid w:val="001D683D"/>
    <w:rsid w:val="001D6A33"/>
    <w:rsid w:val="001D72CE"/>
    <w:rsid w:val="001D7526"/>
    <w:rsid w:val="001E0B78"/>
    <w:rsid w:val="001E0BD0"/>
    <w:rsid w:val="001E0CA0"/>
    <w:rsid w:val="001E0E83"/>
    <w:rsid w:val="001E1B39"/>
    <w:rsid w:val="001E1B43"/>
    <w:rsid w:val="001E2E8F"/>
    <w:rsid w:val="001E4BF6"/>
    <w:rsid w:val="001E4D86"/>
    <w:rsid w:val="001E53B8"/>
    <w:rsid w:val="001E58FF"/>
    <w:rsid w:val="001E64AD"/>
    <w:rsid w:val="001F25A5"/>
    <w:rsid w:val="001F2BDA"/>
    <w:rsid w:val="001F2CEA"/>
    <w:rsid w:val="001F393B"/>
    <w:rsid w:val="001F42DD"/>
    <w:rsid w:val="001F461F"/>
    <w:rsid w:val="001F70D7"/>
    <w:rsid w:val="001F7104"/>
    <w:rsid w:val="001F76EB"/>
    <w:rsid w:val="001F7C17"/>
    <w:rsid w:val="0020034C"/>
    <w:rsid w:val="00200A6D"/>
    <w:rsid w:val="00200D82"/>
    <w:rsid w:val="00200F92"/>
    <w:rsid w:val="00201042"/>
    <w:rsid w:val="00201376"/>
    <w:rsid w:val="00202ED5"/>
    <w:rsid w:val="0020433D"/>
    <w:rsid w:val="0020780C"/>
    <w:rsid w:val="002103E2"/>
    <w:rsid w:val="00212218"/>
    <w:rsid w:val="0021273B"/>
    <w:rsid w:val="00212FA9"/>
    <w:rsid w:val="002143D5"/>
    <w:rsid w:val="00214F51"/>
    <w:rsid w:val="00216C18"/>
    <w:rsid w:val="00217CFA"/>
    <w:rsid w:val="0022112C"/>
    <w:rsid w:val="00222053"/>
    <w:rsid w:val="002220C5"/>
    <w:rsid w:val="00223AFC"/>
    <w:rsid w:val="002254DB"/>
    <w:rsid w:val="00226E26"/>
    <w:rsid w:val="00231DFA"/>
    <w:rsid w:val="00233590"/>
    <w:rsid w:val="002339D5"/>
    <w:rsid w:val="00233DEA"/>
    <w:rsid w:val="0023427B"/>
    <w:rsid w:val="002346F7"/>
    <w:rsid w:val="00234B46"/>
    <w:rsid w:val="00234B8C"/>
    <w:rsid w:val="00236C5C"/>
    <w:rsid w:val="002372B4"/>
    <w:rsid w:val="00237F03"/>
    <w:rsid w:val="002417D2"/>
    <w:rsid w:val="00241F72"/>
    <w:rsid w:val="00242237"/>
    <w:rsid w:val="002426AC"/>
    <w:rsid w:val="00242E2B"/>
    <w:rsid w:val="00243B52"/>
    <w:rsid w:val="00244E8B"/>
    <w:rsid w:val="00245604"/>
    <w:rsid w:val="00245ACE"/>
    <w:rsid w:val="00246413"/>
    <w:rsid w:val="002469DB"/>
    <w:rsid w:val="00246BE0"/>
    <w:rsid w:val="0024724D"/>
    <w:rsid w:val="00247E84"/>
    <w:rsid w:val="002503DF"/>
    <w:rsid w:val="00251F57"/>
    <w:rsid w:val="0025217A"/>
    <w:rsid w:val="00253BA1"/>
    <w:rsid w:val="00253F1B"/>
    <w:rsid w:val="00254B5A"/>
    <w:rsid w:val="002555C4"/>
    <w:rsid w:val="00255669"/>
    <w:rsid w:val="00255EDD"/>
    <w:rsid w:val="002560E7"/>
    <w:rsid w:val="00257347"/>
    <w:rsid w:val="00260DE5"/>
    <w:rsid w:val="002621B9"/>
    <w:rsid w:val="00262383"/>
    <w:rsid w:val="002625AF"/>
    <w:rsid w:val="00263605"/>
    <w:rsid w:val="002640BD"/>
    <w:rsid w:val="0026661E"/>
    <w:rsid w:val="00270282"/>
    <w:rsid w:val="00270DEA"/>
    <w:rsid w:val="00271510"/>
    <w:rsid w:val="00271A81"/>
    <w:rsid w:val="0027201F"/>
    <w:rsid w:val="002723B4"/>
    <w:rsid w:val="00272B9A"/>
    <w:rsid w:val="0027367B"/>
    <w:rsid w:val="00273DB8"/>
    <w:rsid w:val="00274BA7"/>
    <w:rsid w:val="00275856"/>
    <w:rsid w:val="002758E9"/>
    <w:rsid w:val="002760E3"/>
    <w:rsid w:val="00276B60"/>
    <w:rsid w:val="0027758F"/>
    <w:rsid w:val="00277CE0"/>
    <w:rsid w:val="00277E68"/>
    <w:rsid w:val="00280C70"/>
    <w:rsid w:val="002814A4"/>
    <w:rsid w:val="002814BB"/>
    <w:rsid w:val="00281C19"/>
    <w:rsid w:val="00281FC1"/>
    <w:rsid w:val="00282B74"/>
    <w:rsid w:val="0028552B"/>
    <w:rsid w:val="00285DD9"/>
    <w:rsid w:val="0028640D"/>
    <w:rsid w:val="0029070C"/>
    <w:rsid w:val="002917A0"/>
    <w:rsid w:val="002929B0"/>
    <w:rsid w:val="00293042"/>
    <w:rsid w:val="0029655C"/>
    <w:rsid w:val="00296580"/>
    <w:rsid w:val="00296836"/>
    <w:rsid w:val="002969B3"/>
    <w:rsid w:val="002974F8"/>
    <w:rsid w:val="002A0134"/>
    <w:rsid w:val="002A2088"/>
    <w:rsid w:val="002A2295"/>
    <w:rsid w:val="002A265B"/>
    <w:rsid w:val="002A3716"/>
    <w:rsid w:val="002A3785"/>
    <w:rsid w:val="002A4C28"/>
    <w:rsid w:val="002A51F9"/>
    <w:rsid w:val="002A78A8"/>
    <w:rsid w:val="002A7CEF"/>
    <w:rsid w:val="002B1E3A"/>
    <w:rsid w:val="002B2869"/>
    <w:rsid w:val="002B3E86"/>
    <w:rsid w:val="002B4948"/>
    <w:rsid w:val="002B6005"/>
    <w:rsid w:val="002B6710"/>
    <w:rsid w:val="002B73F6"/>
    <w:rsid w:val="002B7837"/>
    <w:rsid w:val="002B7A39"/>
    <w:rsid w:val="002C14AA"/>
    <w:rsid w:val="002C2757"/>
    <w:rsid w:val="002C2B42"/>
    <w:rsid w:val="002C35CE"/>
    <w:rsid w:val="002C36DB"/>
    <w:rsid w:val="002C3C35"/>
    <w:rsid w:val="002C4403"/>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3F90"/>
    <w:rsid w:val="002E421C"/>
    <w:rsid w:val="002E4478"/>
    <w:rsid w:val="002E4ED8"/>
    <w:rsid w:val="002E52CF"/>
    <w:rsid w:val="002E79F5"/>
    <w:rsid w:val="002F003B"/>
    <w:rsid w:val="002F08E3"/>
    <w:rsid w:val="002F0D77"/>
    <w:rsid w:val="002F0F6E"/>
    <w:rsid w:val="002F16E5"/>
    <w:rsid w:val="002F29AB"/>
    <w:rsid w:val="002F337E"/>
    <w:rsid w:val="002F452E"/>
    <w:rsid w:val="002F4BBA"/>
    <w:rsid w:val="002F5372"/>
    <w:rsid w:val="002F5427"/>
    <w:rsid w:val="002F5C60"/>
    <w:rsid w:val="002F7168"/>
    <w:rsid w:val="002F78D8"/>
    <w:rsid w:val="0030060A"/>
    <w:rsid w:val="0030156B"/>
    <w:rsid w:val="00303172"/>
    <w:rsid w:val="00305A6F"/>
    <w:rsid w:val="00305AB1"/>
    <w:rsid w:val="00307992"/>
    <w:rsid w:val="0031035E"/>
    <w:rsid w:val="0031052F"/>
    <w:rsid w:val="00311131"/>
    <w:rsid w:val="003115CA"/>
    <w:rsid w:val="00311FCE"/>
    <w:rsid w:val="00312FDB"/>
    <w:rsid w:val="00313018"/>
    <w:rsid w:val="00314C0B"/>
    <w:rsid w:val="00314CF4"/>
    <w:rsid w:val="00315494"/>
    <w:rsid w:val="00316298"/>
    <w:rsid w:val="00316478"/>
    <w:rsid w:val="003165EF"/>
    <w:rsid w:val="00316826"/>
    <w:rsid w:val="00317092"/>
    <w:rsid w:val="003205A6"/>
    <w:rsid w:val="003232A8"/>
    <w:rsid w:val="00323582"/>
    <w:rsid w:val="00323F7F"/>
    <w:rsid w:val="0032571D"/>
    <w:rsid w:val="003273C2"/>
    <w:rsid w:val="003308F5"/>
    <w:rsid w:val="00330AF5"/>
    <w:rsid w:val="003310A7"/>
    <w:rsid w:val="003312C6"/>
    <w:rsid w:val="0033131F"/>
    <w:rsid w:val="00331370"/>
    <w:rsid w:val="00331C8C"/>
    <w:rsid w:val="00331DB5"/>
    <w:rsid w:val="00331E5A"/>
    <w:rsid w:val="00333631"/>
    <w:rsid w:val="00333E7B"/>
    <w:rsid w:val="0033452C"/>
    <w:rsid w:val="00337252"/>
    <w:rsid w:val="00337842"/>
    <w:rsid w:val="00337959"/>
    <w:rsid w:val="00337E82"/>
    <w:rsid w:val="003405F4"/>
    <w:rsid w:val="003409CB"/>
    <w:rsid w:val="003410E5"/>
    <w:rsid w:val="00341BA1"/>
    <w:rsid w:val="00341BED"/>
    <w:rsid w:val="00342258"/>
    <w:rsid w:val="00344D14"/>
    <w:rsid w:val="0034560C"/>
    <w:rsid w:val="0035093F"/>
    <w:rsid w:val="00350C4F"/>
    <w:rsid w:val="003532E0"/>
    <w:rsid w:val="003543C0"/>
    <w:rsid w:val="00355571"/>
    <w:rsid w:val="0035595D"/>
    <w:rsid w:val="00355C7A"/>
    <w:rsid w:val="00357494"/>
    <w:rsid w:val="00360F21"/>
    <w:rsid w:val="003618C4"/>
    <w:rsid w:val="00361B1E"/>
    <w:rsid w:val="003624B9"/>
    <w:rsid w:val="003638C9"/>
    <w:rsid w:val="003648D9"/>
    <w:rsid w:val="00365901"/>
    <w:rsid w:val="00365A5F"/>
    <w:rsid w:val="00365B5A"/>
    <w:rsid w:val="003705D3"/>
    <w:rsid w:val="00372EFA"/>
    <w:rsid w:val="00373589"/>
    <w:rsid w:val="00374713"/>
    <w:rsid w:val="003747D6"/>
    <w:rsid w:val="00374D58"/>
    <w:rsid w:val="0037669C"/>
    <w:rsid w:val="003776BA"/>
    <w:rsid w:val="00380BB5"/>
    <w:rsid w:val="0038326E"/>
    <w:rsid w:val="00383B2A"/>
    <w:rsid w:val="00384267"/>
    <w:rsid w:val="00384B39"/>
    <w:rsid w:val="00385CA5"/>
    <w:rsid w:val="00385E1F"/>
    <w:rsid w:val="00386B57"/>
    <w:rsid w:val="00387261"/>
    <w:rsid w:val="00387A64"/>
    <w:rsid w:val="0039047A"/>
    <w:rsid w:val="00391641"/>
    <w:rsid w:val="003923A9"/>
    <w:rsid w:val="00392651"/>
    <w:rsid w:val="00392CC2"/>
    <w:rsid w:val="00393BB9"/>
    <w:rsid w:val="003949F4"/>
    <w:rsid w:val="00394DC9"/>
    <w:rsid w:val="003968B1"/>
    <w:rsid w:val="0039786D"/>
    <w:rsid w:val="003A004F"/>
    <w:rsid w:val="003A0072"/>
    <w:rsid w:val="003A1553"/>
    <w:rsid w:val="003A1638"/>
    <w:rsid w:val="003A351E"/>
    <w:rsid w:val="003A3550"/>
    <w:rsid w:val="003A5CEB"/>
    <w:rsid w:val="003A5ED5"/>
    <w:rsid w:val="003B1106"/>
    <w:rsid w:val="003B1253"/>
    <w:rsid w:val="003B1E88"/>
    <w:rsid w:val="003B3665"/>
    <w:rsid w:val="003B4873"/>
    <w:rsid w:val="003B4E5B"/>
    <w:rsid w:val="003B69DC"/>
    <w:rsid w:val="003B6BB2"/>
    <w:rsid w:val="003B7B46"/>
    <w:rsid w:val="003B7C9A"/>
    <w:rsid w:val="003C06AB"/>
    <w:rsid w:val="003C0FC5"/>
    <w:rsid w:val="003C17E8"/>
    <w:rsid w:val="003C1EA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AEB"/>
    <w:rsid w:val="003D5F61"/>
    <w:rsid w:val="003D691D"/>
    <w:rsid w:val="003D7390"/>
    <w:rsid w:val="003D75BA"/>
    <w:rsid w:val="003E02DB"/>
    <w:rsid w:val="003E1378"/>
    <w:rsid w:val="003E1960"/>
    <w:rsid w:val="003E2F00"/>
    <w:rsid w:val="003E4D25"/>
    <w:rsid w:val="003E4FDE"/>
    <w:rsid w:val="003E57D5"/>
    <w:rsid w:val="003E6DFE"/>
    <w:rsid w:val="003E7A6C"/>
    <w:rsid w:val="003E7DD4"/>
    <w:rsid w:val="003F0702"/>
    <w:rsid w:val="003F0F97"/>
    <w:rsid w:val="003F1828"/>
    <w:rsid w:val="003F2840"/>
    <w:rsid w:val="003F2AF0"/>
    <w:rsid w:val="003F455A"/>
    <w:rsid w:val="003F545C"/>
    <w:rsid w:val="003F54CA"/>
    <w:rsid w:val="003F6928"/>
    <w:rsid w:val="00400D33"/>
    <w:rsid w:val="00401694"/>
    <w:rsid w:val="00402FA1"/>
    <w:rsid w:val="00403204"/>
    <w:rsid w:val="004039EA"/>
    <w:rsid w:val="00405122"/>
    <w:rsid w:val="004055D3"/>
    <w:rsid w:val="00405700"/>
    <w:rsid w:val="00405FF1"/>
    <w:rsid w:val="00406F22"/>
    <w:rsid w:val="00407458"/>
    <w:rsid w:val="0040755D"/>
    <w:rsid w:val="0040787F"/>
    <w:rsid w:val="00410060"/>
    <w:rsid w:val="004108C6"/>
    <w:rsid w:val="004114E8"/>
    <w:rsid w:val="004132A7"/>
    <w:rsid w:val="004139E3"/>
    <w:rsid w:val="00413CE8"/>
    <w:rsid w:val="00414197"/>
    <w:rsid w:val="00414FE0"/>
    <w:rsid w:val="004154A4"/>
    <w:rsid w:val="00420595"/>
    <w:rsid w:val="0042183F"/>
    <w:rsid w:val="004224A5"/>
    <w:rsid w:val="00422874"/>
    <w:rsid w:val="00422F2C"/>
    <w:rsid w:val="0042398E"/>
    <w:rsid w:val="00423D23"/>
    <w:rsid w:val="00425BD8"/>
    <w:rsid w:val="00426E67"/>
    <w:rsid w:val="004270B6"/>
    <w:rsid w:val="0042754A"/>
    <w:rsid w:val="00427BAD"/>
    <w:rsid w:val="00430803"/>
    <w:rsid w:val="00430BCD"/>
    <w:rsid w:val="00431FCF"/>
    <w:rsid w:val="00432EDF"/>
    <w:rsid w:val="00433365"/>
    <w:rsid w:val="0043382F"/>
    <w:rsid w:val="0043387D"/>
    <w:rsid w:val="00434797"/>
    <w:rsid w:val="00434DB8"/>
    <w:rsid w:val="00436698"/>
    <w:rsid w:val="00436A80"/>
    <w:rsid w:val="00436B5B"/>
    <w:rsid w:val="00442621"/>
    <w:rsid w:val="00442CF5"/>
    <w:rsid w:val="00442F72"/>
    <w:rsid w:val="00443376"/>
    <w:rsid w:val="00443915"/>
    <w:rsid w:val="00445DAF"/>
    <w:rsid w:val="00445E05"/>
    <w:rsid w:val="00446311"/>
    <w:rsid w:val="00446671"/>
    <w:rsid w:val="00447A49"/>
    <w:rsid w:val="00450202"/>
    <w:rsid w:val="00450615"/>
    <w:rsid w:val="00450D7E"/>
    <w:rsid w:val="00451408"/>
    <w:rsid w:val="00453D2A"/>
    <w:rsid w:val="00454986"/>
    <w:rsid w:val="00455E96"/>
    <w:rsid w:val="004561B6"/>
    <w:rsid w:val="00457287"/>
    <w:rsid w:val="00457AAF"/>
    <w:rsid w:val="0046083A"/>
    <w:rsid w:val="004616EB"/>
    <w:rsid w:val="004619CB"/>
    <w:rsid w:val="00461B83"/>
    <w:rsid w:val="00461D00"/>
    <w:rsid w:val="0046251B"/>
    <w:rsid w:val="004641C1"/>
    <w:rsid w:val="00464F75"/>
    <w:rsid w:val="00465453"/>
    <w:rsid w:val="004702B1"/>
    <w:rsid w:val="004709C5"/>
    <w:rsid w:val="00470DFF"/>
    <w:rsid w:val="004710C7"/>
    <w:rsid w:val="0047196A"/>
    <w:rsid w:val="00471D23"/>
    <w:rsid w:val="0047233E"/>
    <w:rsid w:val="00473400"/>
    <w:rsid w:val="004759E3"/>
    <w:rsid w:val="00475A9E"/>
    <w:rsid w:val="00475CF6"/>
    <w:rsid w:val="00475EAB"/>
    <w:rsid w:val="00475F55"/>
    <w:rsid w:val="0047666F"/>
    <w:rsid w:val="0047749B"/>
    <w:rsid w:val="00480003"/>
    <w:rsid w:val="00480491"/>
    <w:rsid w:val="0048091B"/>
    <w:rsid w:val="00480D82"/>
    <w:rsid w:val="0048273B"/>
    <w:rsid w:val="00482F07"/>
    <w:rsid w:val="00483A32"/>
    <w:rsid w:val="0048788E"/>
    <w:rsid w:val="00490C95"/>
    <w:rsid w:val="00491008"/>
    <w:rsid w:val="0049106C"/>
    <w:rsid w:val="00491A4C"/>
    <w:rsid w:val="004929B0"/>
    <w:rsid w:val="004931DC"/>
    <w:rsid w:val="00493690"/>
    <w:rsid w:val="0049407E"/>
    <w:rsid w:val="0049449E"/>
    <w:rsid w:val="00494FB1"/>
    <w:rsid w:val="004952BD"/>
    <w:rsid w:val="00496791"/>
    <w:rsid w:val="00496928"/>
    <w:rsid w:val="004A1B41"/>
    <w:rsid w:val="004A20D4"/>
    <w:rsid w:val="004A2124"/>
    <w:rsid w:val="004A2906"/>
    <w:rsid w:val="004A390E"/>
    <w:rsid w:val="004A40D1"/>
    <w:rsid w:val="004A49EB"/>
    <w:rsid w:val="004A6367"/>
    <w:rsid w:val="004A6C74"/>
    <w:rsid w:val="004B1002"/>
    <w:rsid w:val="004B1492"/>
    <w:rsid w:val="004B1770"/>
    <w:rsid w:val="004B1C4E"/>
    <w:rsid w:val="004B2282"/>
    <w:rsid w:val="004B23F4"/>
    <w:rsid w:val="004B2D09"/>
    <w:rsid w:val="004B41DB"/>
    <w:rsid w:val="004B52F7"/>
    <w:rsid w:val="004B5672"/>
    <w:rsid w:val="004B7143"/>
    <w:rsid w:val="004C07FC"/>
    <w:rsid w:val="004C0C77"/>
    <w:rsid w:val="004C12C7"/>
    <w:rsid w:val="004C148A"/>
    <w:rsid w:val="004C1951"/>
    <w:rsid w:val="004C30AD"/>
    <w:rsid w:val="004C3B97"/>
    <w:rsid w:val="004C5870"/>
    <w:rsid w:val="004C6A25"/>
    <w:rsid w:val="004C73E4"/>
    <w:rsid w:val="004C7546"/>
    <w:rsid w:val="004C764D"/>
    <w:rsid w:val="004C7E5A"/>
    <w:rsid w:val="004D310C"/>
    <w:rsid w:val="004D42CB"/>
    <w:rsid w:val="004D4B0E"/>
    <w:rsid w:val="004D5551"/>
    <w:rsid w:val="004D5A1E"/>
    <w:rsid w:val="004D60D4"/>
    <w:rsid w:val="004D76A9"/>
    <w:rsid w:val="004D7D91"/>
    <w:rsid w:val="004E000C"/>
    <w:rsid w:val="004E0FBB"/>
    <w:rsid w:val="004E18E6"/>
    <w:rsid w:val="004E1B31"/>
    <w:rsid w:val="004E1F2E"/>
    <w:rsid w:val="004E2786"/>
    <w:rsid w:val="004E2808"/>
    <w:rsid w:val="004E2D06"/>
    <w:rsid w:val="004E35DC"/>
    <w:rsid w:val="004E38E2"/>
    <w:rsid w:val="004E4965"/>
    <w:rsid w:val="004E65F4"/>
    <w:rsid w:val="004E7038"/>
    <w:rsid w:val="004E78A1"/>
    <w:rsid w:val="004E7E7E"/>
    <w:rsid w:val="004F0636"/>
    <w:rsid w:val="004F2696"/>
    <w:rsid w:val="004F2FE1"/>
    <w:rsid w:val="004F3311"/>
    <w:rsid w:val="004F453E"/>
    <w:rsid w:val="004F4B8D"/>
    <w:rsid w:val="004F4BE6"/>
    <w:rsid w:val="004F4C92"/>
    <w:rsid w:val="004F52C3"/>
    <w:rsid w:val="004F741C"/>
    <w:rsid w:val="004F771C"/>
    <w:rsid w:val="00500529"/>
    <w:rsid w:val="00501B8B"/>
    <w:rsid w:val="00501DDE"/>
    <w:rsid w:val="005026CA"/>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71D"/>
    <w:rsid w:val="00515996"/>
    <w:rsid w:val="00515E5A"/>
    <w:rsid w:val="005161FF"/>
    <w:rsid w:val="005179A7"/>
    <w:rsid w:val="005203AE"/>
    <w:rsid w:val="0052109F"/>
    <w:rsid w:val="0052162A"/>
    <w:rsid w:val="00521A6B"/>
    <w:rsid w:val="005239B7"/>
    <w:rsid w:val="00523DD0"/>
    <w:rsid w:val="00524C56"/>
    <w:rsid w:val="0052613A"/>
    <w:rsid w:val="005267C9"/>
    <w:rsid w:val="00527705"/>
    <w:rsid w:val="005277A0"/>
    <w:rsid w:val="0053037A"/>
    <w:rsid w:val="00530837"/>
    <w:rsid w:val="00530E4B"/>
    <w:rsid w:val="0053145F"/>
    <w:rsid w:val="005314E2"/>
    <w:rsid w:val="005318C9"/>
    <w:rsid w:val="0053248D"/>
    <w:rsid w:val="00532750"/>
    <w:rsid w:val="0053309E"/>
    <w:rsid w:val="00534067"/>
    <w:rsid w:val="0053490A"/>
    <w:rsid w:val="00535283"/>
    <w:rsid w:val="005356B0"/>
    <w:rsid w:val="0053580D"/>
    <w:rsid w:val="00536AFB"/>
    <w:rsid w:val="00536C72"/>
    <w:rsid w:val="00536CED"/>
    <w:rsid w:val="0053756E"/>
    <w:rsid w:val="005375ED"/>
    <w:rsid w:val="00537777"/>
    <w:rsid w:val="005402F9"/>
    <w:rsid w:val="00540874"/>
    <w:rsid w:val="00541F7C"/>
    <w:rsid w:val="00542FF9"/>
    <w:rsid w:val="00543D3A"/>
    <w:rsid w:val="00543E83"/>
    <w:rsid w:val="00543EDD"/>
    <w:rsid w:val="00544C60"/>
    <w:rsid w:val="00546289"/>
    <w:rsid w:val="005464EC"/>
    <w:rsid w:val="00547069"/>
    <w:rsid w:val="005475DA"/>
    <w:rsid w:val="00547FC2"/>
    <w:rsid w:val="00550862"/>
    <w:rsid w:val="00550B1A"/>
    <w:rsid w:val="00550FE6"/>
    <w:rsid w:val="00551114"/>
    <w:rsid w:val="00551277"/>
    <w:rsid w:val="00551946"/>
    <w:rsid w:val="00553A4F"/>
    <w:rsid w:val="00553A8F"/>
    <w:rsid w:val="00553F79"/>
    <w:rsid w:val="00554573"/>
    <w:rsid w:val="00554BD8"/>
    <w:rsid w:val="0055533F"/>
    <w:rsid w:val="005563B2"/>
    <w:rsid w:val="005576ED"/>
    <w:rsid w:val="00560270"/>
    <w:rsid w:val="00560559"/>
    <w:rsid w:val="00560A09"/>
    <w:rsid w:val="00560D46"/>
    <w:rsid w:val="00561591"/>
    <w:rsid w:val="00561E65"/>
    <w:rsid w:val="0056349F"/>
    <w:rsid w:val="005638BA"/>
    <w:rsid w:val="00564017"/>
    <w:rsid w:val="00564B8C"/>
    <w:rsid w:val="00565B16"/>
    <w:rsid w:val="00565BFE"/>
    <w:rsid w:val="005669C3"/>
    <w:rsid w:val="0057138F"/>
    <w:rsid w:val="00571CEF"/>
    <w:rsid w:val="005725D0"/>
    <w:rsid w:val="00572C93"/>
    <w:rsid w:val="00573876"/>
    <w:rsid w:val="00573DA0"/>
    <w:rsid w:val="005740BD"/>
    <w:rsid w:val="0057695F"/>
    <w:rsid w:val="0057734C"/>
    <w:rsid w:val="00577A43"/>
    <w:rsid w:val="00580B7D"/>
    <w:rsid w:val="00581F8C"/>
    <w:rsid w:val="00582579"/>
    <w:rsid w:val="005829DD"/>
    <w:rsid w:val="00584264"/>
    <w:rsid w:val="00584B5C"/>
    <w:rsid w:val="00586177"/>
    <w:rsid w:val="005865CF"/>
    <w:rsid w:val="0058680D"/>
    <w:rsid w:val="00586AF6"/>
    <w:rsid w:val="00586D09"/>
    <w:rsid w:val="00586F1B"/>
    <w:rsid w:val="0058729A"/>
    <w:rsid w:val="00587C0F"/>
    <w:rsid w:val="00590937"/>
    <w:rsid w:val="00590AA5"/>
    <w:rsid w:val="0059157C"/>
    <w:rsid w:val="00591A57"/>
    <w:rsid w:val="00591A72"/>
    <w:rsid w:val="00592019"/>
    <w:rsid w:val="00593963"/>
    <w:rsid w:val="005944B5"/>
    <w:rsid w:val="005948A7"/>
    <w:rsid w:val="00594E7B"/>
    <w:rsid w:val="00595456"/>
    <w:rsid w:val="005964C5"/>
    <w:rsid w:val="00596758"/>
    <w:rsid w:val="0059694C"/>
    <w:rsid w:val="005969D8"/>
    <w:rsid w:val="005A054D"/>
    <w:rsid w:val="005A05C4"/>
    <w:rsid w:val="005A1C29"/>
    <w:rsid w:val="005A1C86"/>
    <w:rsid w:val="005A251C"/>
    <w:rsid w:val="005A4513"/>
    <w:rsid w:val="005A654D"/>
    <w:rsid w:val="005A6792"/>
    <w:rsid w:val="005A7A43"/>
    <w:rsid w:val="005B0E09"/>
    <w:rsid w:val="005B2E56"/>
    <w:rsid w:val="005B463E"/>
    <w:rsid w:val="005B4C61"/>
    <w:rsid w:val="005B5507"/>
    <w:rsid w:val="005B6B5A"/>
    <w:rsid w:val="005B7A7A"/>
    <w:rsid w:val="005C07C0"/>
    <w:rsid w:val="005C0905"/>
    <w:rsid w:val="005C139E"/>
    <w:rsid w:val="005C2D42"/>
    <w:rsid w:val="005C52B3"/>
    <w:rsid w:val="005C581D"/>
    <w:rsid w:val="005C5DAA"/>
    <w:rsid w:val="005C5F83"/>
    <w:rsid w:val="005C6C3B"/>
    <w:rsid w:val="005C6C63"/>
    <w:rsid w:val="005D22F0"/>
    <w:rsid w:val="005D2ACE"/>
    <w:rsid w:val="005D2AD5"/>
    <w:rsid w:val="005D40A2"/>
    <w:rsid w:val="005D54E9"/>
    <w:rsid w:val="005D57E1"/>
    <w:rsid w:val="005D5A9F"/>
    <w:rsid w:val="005D7C46"/>
    <w:rsid w:val="005D7D35"/>
    <w:rsid w:val="005E188E"/>
    <w:rsid w:val="005E1DA8"/>
    <w:rsid w:val="005E43E5"/>
    <w:rsid w:val="005E4407"/>
    <w:rsid w:val="005E492A"/>
    <w:rsid w:val="005E5B4D"/>
    <w:rsid w:val="005E72B3"/>
    <w:rsid w:val="005F1690"/>
    <w:rsid w:val="005F1E39"/>
    <w:rsid w:val="005F2608"/>
    <w:rsid w:val="005F2869"/>
    <w:rsid w:val="005F38A1"/>
    <w:rsid w:val="005F3FB4"/>
    <w:rsid w:val="005F504C"/>
    <w:rsid w:val="005F5562"/>
    <w:rsid w:val="005F6338"/>
    <w:rsid w:val="005F670A"/>
    <w:rsid w:val="005F6859"/>
    <w:rsid w:val="005F6A5F"/>
    <w:rsid w:val="005F7171"/>
    <w:rsid w:val="005F7521"/>
    <w:rsid w:val="006025A0"/>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B13"/>
    <w:rsid w:val="00615077"/>
    <w:rsid w:val="0062008C"/>
    <w:rsid w:val="0062086D"/>
    <w:rsid w:val="00620C27"/>
    <w:rsid w:val="0062130A"/>
    <w:rsid w:val="00621701"/>
    <w:rsid w:val="00621BB7"/>
    <w:rsid w:val="00621CDE"/>
    <w:rsid w:val="0062206B"/>
    <w:rsid w:val="006226CA"/>
    <w:rsid w:val="00622939"/>
    <w:rsid w:val="00622984"/>
    <w:rsid w:val="00623AE2"/>
    <w:rsid w:val="00625329"/>
    <w:rsid w:val="00625A80"/>
    <w:rsid w:val="00627C87"/>
    <w:rsid w:val="00630426"/>
    <w:rsid w:val="006306B9"/>
    <w:rsid w:val="006309BE"/>
    <w:rsid w:val="00630DA6"/>
    <w:rsid w:val="00630E71"/>
    <w:rsid w:val="00631697"/>
    <w:rsid w:val="00631B82"/>
    <w:rsid w:val="00631EF0"/>
    <w:rsid w:val="00632967"/>
    <w:rsid w:val="00632BEE"/>
    <w:rsid w:val="00633EC2"/>
    <w:rsid w:val="00634E9A"/>
    <w:rsid w:val="0063597B"/>
    <w:rsid w:val="00635DB1"/>
    <w:rsid w:val="006363AC"/>
    <w:rsid w:val="00637148"/>
    <w:rsid w:val="00637518"/>
    <w:rsid w:val="00640EF7"/>
    <w:rsid w:val="006415F2"/>
    <w:rsid w:val="00641C47"/>
    <w:rsid w:val="00641FE2"/>
    <w:rsid w:val="006420EE"/>
    <w:rsid w:val="006424C5"/>
    <w:rsid w:val="00642C7E"/>
    <w:rsid w:val="00643C26"/>
    <w:rsid w:val="0064428C"/>
    <w:rsid w:val="00645DF9"/>
    <w:rsid w:val="00647323"/>
    <w:rsid w:val="00650C61"/>
    <w:rsid w:val="00652290"/>
    <w:rsid w:val="00652550"/>
    <w:rsid w:val="0065286A"/>
    <w:rsid w:val="0065298E"/>
    <w:rsid w:val="006532A7"/>
    <w:rsid w:val="00653B03"/>
    <w:rsid w:val="006542CA"/>
    <w:rsid w:val="00654884"/>
    <w:rsid w:val="006554C4"/>
    <w:rsid w:val="006605F3"/>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86D"/>
    <w:rsid w:val="00674A46"/>
    <w:rsid w:val="00676264"/>
    <w:rsid w:val="00677199"/>
    <w:rsid w:val="00677C55"/>
    <w:rsid w:val="00680223"/>
    <w:rsid w:val="00681DE2"/>
    <w:rsid w:val="00682986"/>
    <w:rsid w:val="00682E32"/>
    <w:rsid w:val="00684151"/>
    <w:rsid w:val="00684978"/>
    <w:rsid w:val="006851D7"/>
    <w:rsid w:val="00686175"/>
    <w:rsid w:val="00687035"/>
    <w:rsid w:val="00691765"/>
    <w:rsid w:val="00691C85"/>
    <w:rsid w:val="0069340A"/>
    <w:rsid w:val="0069375B"/>
    <w:rsid w:val="006937D0"/>
    <w:rsid w:val="006940ED"/>
    <w:rsid w:val="00694821"/>
    <w:rsid w:val="00694924"/>
    <w:rsid w:val="00696B1E"/>
    <w:rsid w:val="00696DD7"/>
    <w:rsid w:val="0069713A"/>
    <w:rsid w:val="00697D47"/>
    <w:rsid w:val="00697DD6"/>
    <w:rsid w:val="006A0528"/>
    <w:rsid w:val="006A0CF7"/>
    <w:rsid w:val="006A1300"/>
    <w:rsid w:val="006A1D5C"/>
    <w:rsid w:val="006A230B"/>
    <w:rsid w:val="006A2E0D"/>
    <w:rsid w:val="006A3C75"/>
    <w:rsid w:val="006A3C98"/>
    <w:rsid w:val="006A4091"/>
    <w:rsid w:val="006A412F"/>
    <w:rsid w:val="006A4662"/>
    <w:rsid w:val="006A4A81"/>
    <w:rsid w:val="006A50E0"/>
    <w:rsid w:val="006A6CFE"/>
    <w:rsid w:val="006A6F62"/>
    <w:rsid w:val="006A7F94"/>
    <w:rsid w:val="006B022A"/>
    <w:rsid w:val="006B1F82"/>
    <w:rsid w:val="006B2F6C"/>
    <w:rsid w:val="006B303E"/>
    <w:rsid w:val="006B3A90"/>
    <w:rsid w:val="006B53B0"/>
    <w:rsid w:val="006B5575"/>
    <w:rsid w:val="006B5BE9"/>
    <w:rsid w:val="006B63F1"/>
    <w:rsid w:val="006B6758"/>
    <w:rsid w:val="006B6F54"/>
    <w:rsid w:val="006B7330"/>
    <w:rsid w:val="006B7A75"/>
    <w:rsid w:val="006C0074"/>
    <w:rsid w:val="006C1D6F"/>
    <w:rsid w:val="006C1DC3"/>
    <w:rsid w:val="006C3B50"/>
    <w:rsid w:val="006C44DB"/>
    <w:rsid w:val="006C511D"/>
    <w:rsid w:val="006C549D"/>
    <w:rsid w:val="006C57F4"/>
    <w:rsid w:val="006C7929"/>
    <w:rsid w:val="006D0417"/>
    <w:rsid w:val="006D0EB3"/>
    <w:rsid w:val="006D0EF0"/>
    <w:rsid w:val="006D1C23"/>
    <w:rsid w:val="006D4B55"/>
    <w:rsid w:val="006D4E50"/>
    <w:rsid w:val="006D4EF9"/>
    <w:rsid w:val="006D51BF"/>
    <w:rsid w:val="006D51E6"/>
    <w:rsid w:val="006D5EA1"/>
    <w:rsid w:val="006D64F0"/>
    <w:rsid w:val="006D76C4"/>
    <w:rsid w:val="006D792C"/>
    <w:rsid w:val="006D79E6"/>
    <w:rsid w:val="006E1300"/>
    <w:rsid w:val="006E369D"/>
    <w:rsid w:val="006E4D08"/>
    <w:rsid w:val="006E574A"/>
    <w:rsid w:val="006E5C4E"/>
    <w:rsid w:val="006E5E27"/>
    <w:rsid w:val="006E5FF2"/>
    <w:rsid w:val="006E77AA"/>
    <w:rsid w:val="006E7DAF"/>
    <w:rsid w:val="006F008A"/>
    <w:rsid w:val="006F094F"/>
    <w:rsid w:val="006F0D18"/>
    <w:rsid w:val="006F130A"/>
    <w:rsid w:val="006F1443"/>
    <w:rsid w:val="006F1B25"/>
    <w:rsid w:val="006F2248"/>
    <w:rsid w:val="006F2BCE"/>
    <w:rsid w:val="006F3F11"/>
    <w:rsid w:val="006F4152"/>
    <w:rsid w:val="006F5516"/>
    <w:rsid w:val="006F5590"/>
    <w:rsid w:val="006F5C70"/>
    <w:rsid w:val="006F6B2C"/>
    <w:rsid w:val="006F6FA0"/>
    <w:rsid w:val="006F70A2"/>
    <w:rsid w:val="006F7A59"/>
    <w:rsid w:val="006F7B23"/>
    <w:rsid w:val="006F7DB9"/>
    <w:rsid w:val="00700346"/>
    <w:rsid w:val="007009AF"/>
    <w:rsid w:val="00702F56"/>
    <w:rsid w:val="007045AB"/>
    <w:rsid w:val="00705124"/>
    <w:rsid w:val="007058BA"/>
    <w:rsid w:val="00705BC1"/>
    <w:rsid w:val="00706111"/>
    <w:rsid w:val="00706228"/>
    <w:rsid w:val="007062DB"/>
    <w:rsid w:val="0070655C"/>
    <w:rsid w:val="0070671C"/>
    <w:rsid w:val="00707190"/>
    <w:rsid w:val="00710237"/>
    <w:rsid w:val="00710487"/>
    <w:rsid w:val="007119BB"/>
    <w:rsid w:val="00711B95"/>
    <w:rsid w:val="00713488"/>
    <w:rsid w:val="00713AF7"/>
    <w:rsid w:val="00714D71"/>
    <w:rsid w:val="007154E3"/>
    <w:rsid w:val="0071598A"/>
    <w:rsid w:val="00716ACB"/>
    <w:rsid w:val="007201A9"/>
    <w:rsid w:val="007202D5"/>
    <w:rsid w:val="007209A5"/>
    <w:rsid w:val="00721C90"/>
    <w:rsid w:val="00721EFD"/>
    <w:rsid w:val="00722329"/>
    <w:rsid w:val="007235C8"/>
    <w:rsid w:val="00723BF1"/>
    <w:rsid w:val="00724E9F"/>
    <w:rsid w:val="0072518C"/>
    <w:rsid w:val="007251AB"/>
    <w:rsid w:val="00725332"/>
    <w:rsid w:val="007259C8"/>
    <w:rsid w:val="00725A91"/>
    <w:rsid w:val="00725FF2"/>
    <w:rsid w:val="00726E46"/>
    <w:rsid w:val="00727598"/>
    <w:rsid w:val="00727607"/>
    <w:rsid w:val="00731202"/>
    <w:rsid w:val="00731A66"/>
    <w:rsid w:val="00732C65"/>
    <w:rsid w:val="0073380E"/>
    <w:rsid w:val="00733FA0"/>
    <w:rsid w:val="0073517C"/>
    <w:rsid w:val="0073730C"/>
    <w:rsid w:val="00737960"/>
    <w:rsid w:val="00737CCC"/>
    <w:rsid w:val="00740182"/>
    <w:rsid w:val="007401F0"/>
    <w:rsid w:val="00740E30"/>
    <w:rsid w:val="007420D7"/>
    <w:rsid w:val="007423ED"/>
    <w:rsid w:val="00742925"/>
    <w:rsid w:val="00742F29"/>
    <w:rsid w:val="00742F97"/>
    <w:rsid w:val="00743B35"/>
    <w:rsid w:val="007440CA"/>
    <w:rsid w:val="007446CA"/>
    <w:rsid w:val="007449B1"/>
    <w:rsid w:val="00744A6F"/>
    <w:rsid w:val="007450BD"/>
    <w:rsid w:val="00745EA5"/>
    <w:rsid w:val="00746E5F"/>
    <w:rsid w:val="00747F89"/>
    <w:rsid w:val="00751136"/>
    <w:rsid w:val="00751412"/>
    <w:rsid w:val="00751A64"/>
    <w:rsid w:val="00752C01"/>
    <w:rsid w:val="0075360E"/>
    <w:rsid w:val="007547D1"/>
    <w:rsid w:val="00754A96"/>
    <w:rsid w:val="00755196"/>
    <w:rsid w:val="00755CF1"/>
    <w:rsid w:val="00756266"/>
    <w:rsid w:val="00756BB4"/>
    <w:rsid w:val="007605A3"/>
    <w:rsid w:val="00760D5F"/>
    <w:rsid w:val="007614C6"/>
    <w:rsid w:val="00763B8D"/>
    <w:rsid w:val="00763F5E"/>
    <w:rsid w:val="00764473"/>
    <w:rsid w:val="007645F2"/>
    <w:rsid w:val="00766633"/>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FA2"/>
    <w:rsid w:val="0078207B"/>
    <w:rsid w:val="007825BB"/>
    <w:rsid w:val="00782A0D"/>
    <w:rsid w:val="00782F2F"/>
    <w:rsid w:val="0078332F"/>
    <w:rsid w:val="007838DF"/>
    <w:rsid w:val="00783F93"/>
    <w:rsid w:val="00785EC3"/>
    <w:rsid w:val="007866B2"/>
    <w:rsid w:val="00786B36"/>
    <w:rsid w:val="00786C08"/>
    <w:rsid w:val="00786F70"/>
    <w:rsid w:val="007875CE"/>
    <w:rsid w:val="007876F9"/>
    <w:rsid w:val="007908DA"/>
    <w:rsid w:val="007923C2"/>
    <w:rsid w:val="007933E1"/>
    <w:rsid w:val="0079629D"/>
    <w:rsid w:val="0079710C"/>
    <w:rsid w:val="007971D1"/>
    <w:rsid w:val="00797638"/>
    <w:rsid w:val="007A23E9"/>
    <w:rsid w:val="007A30C9"/>
    <w:rsid w:val="007A3129"/>
    <w:rsid w:val="007A46C0"/>
    <w:rsid w:val="007A4A9B"/>
    <w:rsid w:val="007A4CB4"/>
    <w:rsid w:val="007A5DD8"/>
    <w:rsid w:val="007A7BB8"/>
    <w:rsid w:val="007B1759"/>
    <w:rsid w:val="007B242E"/>
    <w:rsid w:val="007B2649"/>
    <w:rsid w:val="007B2B0B"/>
    <w:rsid w:val="007B41BD"/>
    <w:rsid w:val="007B4284"/>
    <w:rsid w:val="007B6FBE"/>
    <w:rsid w:val="007C066E"/>
    <w:rsid w:val="007C0A15"/>
    <w:rsid w:val="007C249B"/>
    <w:rsid w:val="007C40DF"/>
    <w:rsid w:val="007C49B8"/>
    <w:rsid w:val="007C5716"/>
    <w:rsid w:val="007C5EC7"/>
    <w:rsid w:val="007C5FA2"/>
    <w:rsid w:val="007D1185"/>
    <w:rsid w:val="007D2B83"/>
    <w:rsid w:val="007D4930"/>
    <w:rsid w:val="007D6A5A"/>
    <w:rsid w:val="007E0002"/>
    <w:rsid w:val="007E033C"/>
    <w:rsid w:val="007E049F"/>
    <w:rsid w:val="007E231B"/>
    <w:rsid w:val="007E58C7"/>
    <w:rsid w:val="007E6E67"/>
    <w:rsid w:val="007E7F8A"/>
    <w:rsid w:val="007F0D28"/>
    <w:rsid w:val="007F0F2D"/>
    <w:rsid w:val="007F1DF3"/>
    <w:rsid w:val="007F3095"/>
    <w:rsid w:val="007F42D8"/>
    <w:rsid w:val="007F446F"/>
    <w:rsid w:val="007F4627"/>
    <w:rsid w:val="007F514D"/>
    <w:rsid w:val="007F578A"/>
    <w:rsid w:val="007F6846"/>
    <w:rsid w:val="007F71F0"/>
    <w:rsid w:val="00800768"/>
    <w:rsid w:val="00800A29"/>
    <w:rsid w:val="00800B38"/>
    <w:rsid w:val="00800DE3"/>
    <w:rsid w:val="008016EB"/>
    <w:rsid w:val="00803C90"/>
    <w:rsid w:val="008051AD"/>
    <w:rsid w:val="00805323"/>
    <w:rsid w:val="00805F83"/>
    <w:rsid w:val="008070B5"/>
    <w:rsid w:val="00807AC8"/>
    <w:rsid w:val="008101CD"/>
    <w:rsid w:val="008106AA"/>
    <w:rsid w:val="00811EFB"/>
    <w:rsid w:val="00811F7D"/>
    <w:rsid w:val="00812636"/>
    <w:rsid w:val="00813D40"/>
    <w:rsid w:val="0081452E"/>
    <w:rsid w:val="008147FD"/>
    <w:rsid w:val="00814D72"/>
    <w:rsid w:val="00815887"/>
    <w:rsid w:val="00815929"/>
    <w:rsid w:val="0081630F"/>
    <w:rsid w:val="00817FBB"/>
    <w:rsid w:val="008205F5"/>
    <w:rsid w:val="00821461"/>
    <w:rsid w:val="00821BB5"/>
    <w:rsid w:val="00821BBD"/>
    <w:rsid w:val="008220EB"/>
    <w:rsid w:val="00822BB3"/>
    <w:rsid w:val="00824A52"/>
    <w:rsid w:val="0082632A"/>
    <w:rsid w:val="008274DE"/>
    <w:rsid w:val="00827D28"/>
    <w:rsid w:val="0083191F"/>
    <w:rsid w:val="00832A78"/>
    <w:rsid w:val="00832B22"/>
    <w:rsid w:val="008339D9"/>
    <w:rsid w:val="008344F4"/>
    <w:rsid w:val="0083588F"/>
    <w:rsid w:val="00835AE9"/>
    <w:rsid w:val="008366F2"/>
    <w:rsid w:val="008367A6"/>
    <w:rsid w:val="00836C36"/>
    <w:rsid w:val="008377BA"/>
    <w:rsid w:val="00841ACF"/>
    <w:rsid w:val="00842433"/>
    <w:rsid w:val="008426D5"/>
    <w:rsid w:val="00843198"/>
    <w:rsid w:val="00843CCE"/>
    <w:rsid w:val="00843FBA"/>
    <w:rsid w:val="00844798"/>
    <w:rsid w:val="00844AC9"/>
    <w:rsid w:val="0084597C"/>
    <w:rsid w:val="0084613F"/>
    <w:rsid w:val="00847A51"/>
    <w:rsid w:val="00852F4F"/>
    <w:rsid w:val="00853066"/>
    <w:rsid w:val="008537B8"/>
    <w:rsid w:val="0085394A"/>
    <w:rsid w:val="008550B1"/>
    <w:rsid w:val="008551FF"/>
    <w:rsid w:val="00857F63"/>
    <w:rsid w:val="00860122"/>
    <w:rsid w:val="00860EC2"/>
    <w:rsid w:val="00861970"/>
    <w:rsid w:val="00861ABF"/>
    <w:rsid w:val="008624D7"/>
    <w:rsid w:val="00862748"/>
    <w:rsid w:val="0086276D"/>
    <w:rsid w:val="008633A8"/>
    <w:rsid w:val="00863559"/>
    <w:rsid w:val="0086425F"/>
    <w:rsid w:val="00865C8A"/>
    <w:rsid w:val="00866BDD"/>
    <w:rsid w:val="00866D58"/>
    <w:rsid w:val="008671F3"/>
    <w:rsid w:val="00867783"/>
    <w:rsid w:val="0087017C"/>
    <w:rsid w:val="008704C0"/>
    <w:rsid w:val="00871B7B"/>
    <w:rsid w:val="00872C26"/>
    <w:rsid w:val="00873BF8"/>
    <w:rsid w:val="00873C8E"/>
    <w:rsid w:val="0087468F"/>
    <w:rsid w:val="0087470D"/>
    <w:rsid w:val="00874813"/>
    <w:rsid w:val="00875B91"/>
    <w:rsid w:val="00877093"/>
    <w:rsid w:val="00877558"/>
    <w:rsid w:val="0087763B"/>
    <w:rsid w:val="008809AA"/>
    <w:rsid w:val="00880E4C"/>
    <w:rsid w:val="00882807"/>
    <w:rsid w:val="00882EAD"/>
    <w:rsid w:val="00883847"/>
    <w:rsid w:val="00884200"/>
    <w:rsid w:val="00886EC4"/>
    <w:rsid w:val="00887325"/>
    <w:rsid w:val="0088746B"/>
    <w:rsid w:val="0089046A"/>
    <w:rsid w:val="0089149F"/>
    <w:rsid w:val="00891E7C"/>
    <w:rsid w:val="00893938"/>
    <w:rsid w:val="0089579F"/>
    <w:rsid w:val="008977B7"/>
    <w:rsid w:val="008977E4"/>
    <w:rsid w:val="008A0B7D"/>
    <w:rsid w:val="008A147B"/>
    <w:rsid w:val="008A25EF"/>
    <w:rsid w:val="008A3270"/>
    <w:rsid w:val="008A3904"/>
    <w:rsid w:val="008A3C63"/>
    <w:rsid w:val="008A43EA"/>
    <w:rsid w:val="008A44AF"/>
    <w:rsid w:val="008A4706"/>
    <w:rsid w:val="008A5CBF"/>
    <w:rsid w:val="008A64D9"/>
    <w:rsid w:val="008A6E11"/>
    <w:rsid w:val="008A7C63"/>
    <w:rsid w:val="008B148E"/>
    <w:rsid w:val="008B1745"/>
    <w:rsid w:val="008B1D74"/>
    <w:rsid w:val="008B426E"/>
    <w:rsid w:val="008B5810"/>
    <w:rsid w:val="008B5B1C"/>
    <w:rsid w:val="008B5C55"/>
    <w:rsid w:val="008B5ECD"/>
    <w:rsid w:val="008B682F"/>
    <w:rsid w:val="008B6A44"/>
    <w:rsid w:val="008B73AF"/>
    <w:rsid w:val="008B7746"/>
    <w:rsid w:val="008C0091"/>
    <w:rsid w:val="008C06F8"/>
    <w:rsid w:val="008C0A16"/>
    <w:rsid w:val="008C0A48"/>
    <w:rsid w:val="008C2BD6"/>
    <w:rsid w:val="008C3222"/>
    <w:rsid w:val="008C337E"/>
    <w:rsid w:val="008C342B"/>
    <w:rsid w:val="008C3DB7"/>
    <w:rsid w:val="008C4966"/>
    <w:rsid w:val="008C6159"/>
    <w:rsid w:val="008C7335"/>
    <w:rsid w:val="008C7772"/>
    <w:rsid w:val="008C79C4"/>
    <w:rsid w:val="008C7AD2"/>
    <w:rsid w:val="008C7AEB"/>
    <w:rsid w:val="008C7FED"/>
    <w:rsid w:val="008D1242"/>
    <w:rsid w:val="008D19EA"/>
    <w:rsid w:val="008D1A87"/>
    <w:rsid w:val="008D287B"/>
    <w:rsid w:val="008D3E6E"/>
    <w:rsid w:val="008D48E5"/>
    <w:rsid w:val="008D5EB2"/>
    <w:rsid w:val="008D7368"/>
    <w:rsid w:val="008D73F6"/>
    <w:rsid w:val="008E0317"/>
    <w:rsid w:val="008E223B"/>
    <w:rsid w:val="008E4DAA"/>
    <w:rsid w:val="008E4F9D"/>
    <w:rsid w:val="008E5131"/>
    <w:rsid w:val="008E54D6"/>
    <w:rsid w:val="008E7997"/>
    <w:rsid w:val="008F2009"/>
    <w:rsid w:val="008F37CE"/>
    <w:rsid w:val="008F5062"/>
    <w:rsid w:val="008F50DC"/>
    <w:rsid w:val="008F5977"/>
    <w:rsid w:val="009002CA"/>
    <w:rsid w:val="00900CE0"/>
    <w:rsid w:val="00901186"/>
    <w:rsid w:val="00901AE9"/>
    <w:rsid w:val="0090220B"/>
    <w:rsid w:val="00902F4D"/>
    <w:rsid w:val="00903236"/>
    <w:rsid w:val="00903725"/>
    <w:rsid w:val="00903C1D"/>
    <w:rsid w:val="00903E03"/>
    <w:rsid w:val="00904B65"/>
    <w:rsid w:val="00906476"/>
    <w:rsid w:val="00906C14"/>
    <w:rsid w:val="009070EF"/>
    <w:rsid w:val="009100F4"/>
    <w:rsid w:val="009121B6"/>
    <w:rsid w:val="00912BD6"/>
    <w:rsid w:val="009139C0"/>
    <w:rsid w:val="0091437C"/>
    <w:rsid w:val="00914627"/>
    <w:rsid w:val="0091482C"/>
    <w:rsid w:val="009156F7"/>
    <w:rsid w:val="00915726"/>
    <w:rsid w:val="00915BDE"/>
    <w:rsid w:val="00916250"/>
    <w:rsid w:val="00917032"/>
    <w:rsid w:val="00917D3B"/>
    <w:rsid w:val="009203B4"/>
    <w:rsid w:val="009210DF"/>
    <w:rsid w:val="0092117E"/>
    <w:rsid w:val="009214E2"/>
    <w:rsid w:val="0092252D"/>
    <w:rsid w:val="00922931"/>
    <w:rsid w:val="00923203"/>
    <w:rsid w:val="00923D6E"/>
    <w:rsid w:val="00923FB3"/>
    <w:rsid w:val="00924C60"/>
    <w:rsid w:val="009250EA"/>
    <w:rsid w:val="009254F7"/>
    <w:rsid w:val="00925511"/>
    <w:rsid w:val="00925890"/>
    <w:rsid w:val="00926529"/>
    <w:rsid w:val="009275D9"/>
    <w:rsid w:val="00930FC2"/>
    <w:rsid w:val="00934316"/>
    <w:rsid w:val="009343E6"/>
    <w:rsid w:val="00934B98"/>
    <w:rsid w:val="009350EB"/>
    <w:rsid w:val="00935668"/>
    <w:rsid w:val="009359DF"/>
    <w:rsid w:val="0093644E"/>
    <w:rsid w:val="009368CC"/>
    <w:rsid w:val="00936A59"/>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44E"/>
    <w:rsid w:val="0095692E"/>
    <w:rsid w:val="00957631"/>
    <w:rsid w:val="00960505"/>
    <w:rsid w:val="00961153"/>
    <w:rsid w:val="009612C9"/>
    <w:rsid w:val="00961A1D"/>
    <w:rsid w:val="00963268"/>
    <w:rsid w:val="00963B62"/>
    <w:rsid w:val="00964475"/>
    <w:rsid w:val="0096589F"/>
    <w:rsid w:val="009666E4"/>
    <w:rsid w:val="0096683C"/>
    <w:rsid w:val="00966CF3"/>
    <w:rsid w:val="00966E42"/>
    <w:rsid w:val="009671D9"/>
    <w:rsid w:val="009705BC"/>
    <w:rsid w:val="0097126A"/>
    <w:rsid w:val="009714B0"/>
    <w:rsid w:val="009723AB"/>
    <w:rsid w:val="00972A82"/>
    <w:rsid w:val="00972F1B"/>
    <w:rsid w:val="00973507"/>
    <w:rsid w:val="009758CA"/>
    <w:rsid w:val="00976016"/>
    <w:rsid w:val="009763B1"/>
    <w:rsid w:val="009801A2"/>
    <w:rsid w:val="00980396"/>
    <w:rsid w:val="00980FF7"/>
    <w:rsid w:val="00981DBA"/>
    <w:rsid w:val="00983773"/>
    <w:rsid w:val="00984209"/>
    <w:rsid w:val="00984630"/>
    <w:rsid w:val="00985400"/>
    <w:rsid w:val="00987013"/>
    <w:rsid w:val="00991211"/>
    <w:rsid w:val="009919E9"/>
    <w:rsid w:val="00991F3E"/>
    <w:rsid w:val="00991FD4"/>
    <w:rsid w:val="00992143"/>
    <w:rsid w:val="00992A06"/>
    <w:rsid w:val="00993160"/>
    <w:rsid w:val="00993584"/>
    <w:rsid w:val="00993C2D"/>
    <w:rsid w:val="009940FC"/>
    <w:rsid w:val="00995189"/>
    <w:rsid w:val="009954FD"/>
    <w:rsid w:val="00997308"/>
    <w:rsid w:val="00997388"/>
    <w:rsid w:val="009975B3"/>
    <w:rsid w:val="00997A1F"/>
    <w:rsid w:val="00997C0A"/>
    <w:rsid w:val="009A045F"/>
    <w:rsid w:val="009A0AEE"/>
    <w:rsid w:val="009A0E44"/>
    <w:rsid w:val="009A246B"/>
    <w:rsid w:val="009A2734"/>
    <w:rsid w:val="009A2DE1"/>
    <w:rsid w:val="009A3176"/>
    <w:rsid w:val="009A373F"/>
    <w:rsid w:val="009A3A00"/>
    <w:rsid w:val="009A5309"/>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4FD4"/>
    <w:rsid w:val="009C51A5"/>
    <w:rsid w:val="009C537A"/>
    <w:rsid w:val="009C5ED6"/>
    <w:rsid w:val="009C6CD4"/>
    <w:rsid w:val="009D0806"/>
    <w:rsid w:val="009D0817"/>
    <w:rsid w:val="009D1E49"/>
    <w:rsid w:val="009D2521"/>
    <w:rsid w:val="009D259B"/>
    <w:rsid w:val="009D3289"/>
    <w:rsid w:val="009D3B4A"/>
    <w:rsid w:val="009D40A5"/>
    <w:rsid w:val="009D4871"/>
    <w:rsid w:val="009D4FA0"/>
    <w:rsid w:val="009D574E"/>
    <w:rsid w:val="009D678C"/>
    <w:rsid w:val="009D70C2"/>
    <w:rsid w:val="009E0097"/>
    <w:rsid w:val="009E1030"/>
    <w:rsid w:val="009E1B2A"/>
    <w:rsid w:val="009E26A8"/>
    <w:rsid w:val="009E27DB"/>
    <w:rsid w:val="009E3BB6"/>
    <w:rsid w:val="009E3F5D"/>
    <w:rsid w:val="009E521F"/>
    <w:rsid w:val="009E5A9D"/>
    <w:rsid w:val="009E5C9B"/>
    <w:rsid w:val="009E5EA3"/>
    <w:rsid w:val="009E717E"/>
    <w:rsid w:val="009E77B9"/>
    <w:rsid w:val="009F003F"/>
    <w:rsid w:val="009F0650"/>
    <w:rsid w:val="009F0F92"/>
    <w:rsid w:val="009F228F"/>
    <w:rsid w:val="009F23FB"/>
    <w:rsid w:val="009F2AAE"/>
    <w:rsid w:val="009F2AC8"/>
    <w:rsid w:val="009F43BB"/>
    <w:rsid w:val="009F4F70"/>
    <w:rsid w:val="009F5A17"/>
    <w:rsid w:val="009F693A"/>
    <w:rsid w:val="009F6A71"/>
    <w:rsid w:val="009F6AFF"/>
    <w:rsid w:val="009F6BFE"/>
    <w:rsid w:val="009F745C"/>
    <w:rsid w:val="00A000D8"/>
    <w:rsid w:val="00A002CD"/>
    <w:rsid w:val="00A0032F"/>
    <w:rsid w:val="00A00430"/>
    <w:rsid w:val="00A00B03"/>
    <w:rsid w:val="00A0142F"/>
    <w:rsid w:val="00A02895"/>
    <w:rsid w:val="00A0327D"/>
    <w:rsid w:val="00A03679"/>
    <w:rsid w:val="00A04257"/>
    <w:rsid w:val="00A04AFF"/>
    <w:rsid w:val="00A051A2"/>
    <w:rsid w:val="00A107C8"/>
    <w:rsid w:val="00A10DFF"/>
    <w:rsid w:val="00A115A7"/>
    <w:rsid w:val="00A12C7E"/>
    <w:rsid w:val="00A13A3E"/>
    <w:rsid w:val="00A14E8F"/>
    <w:rsid w:val="00A154D5"/>
    <w:rsid w:val="00A156E7"/>
    <w:rsid w:val="00A16294"/>
    <w:rsid w:val="00A179BC"/>
    <w:rsid w:val="00A17DED"/>
    <w:rsid w:val="00A20333"/>
    <w:rsid w:val="00A2182F"/>
    <w:rsid w:val="00A22263"/>
    <w:rsid w:val="00A234A1"/>
    <w:rsid w:val="00A249E6"/>
    <w:rsid w:val="00A26E4A"/>
    <w:rsid w:val="00A30A3E"/>
    <w:rsid w:val="00A323E8"/>
    <w:rsid w:val="00A32545"/>
    <w:rsid w:val="00A336DD"/>
    <w:rsid w:val="00A34615"/>
    <w:rsid w:val="00A34A2F"/>
    <w:rsid w:val="00A35289"/>
    <w:rsid w:val="00A35BCF"/>
    <w:rsid w:val="00A35E3F"/>
    <w:rsid w:val="00A366EA"/>
    <w:rsid w:val="00A36B62"/>
    <w:rsid w:val="00A36C41"/>
    <w:rsid w:val="00A3711A"/>
    <w:rsid w:val="00A37782"/>
    <w:rsid w:val="00A37D04"/>
    <w:rsid w:val="00A40477"/>
    <w:rsid w:val="00A41327"/>
    <w:rsid w:val="00A4167C"/>
    <w:rsid w:val="00A418A0"/>
    <w:rsid w:val="00A41A50"/>
    <w:rsid w:val="00A420D7"/>
    <w:rsid w:val="00A42C86"/>
    <w:rsid w:val="00A43395"/>
    <w:rsid w:val="00A433CA"/>
    <w:rsid w:val="00A433F9"/>
    <w:rsid w:val="00A43DF7"/>
    <w:rsid w:val="00A43FCA"/>
    <w:rsid w:val="00A4549C"/>
    <w:rsid w:val="00A45E27"/>
    <w:rsid w:val="00A46856"/>
    <w:rsid w:val="00A47C86"/>
    <w:rsid w:val="00A50591"/>
    <w:rsid w:val="00A505BF"/>
    <w:rsid w:val="00A50A22"/>
    <w:rsid w:val="00A5137A"/>
    <w:rsid w:val="00A51BE5"/>
    <w:rsid w:val="00A51D03"/>
    <w:rsid w:val="00A51F51"/>
    <w:rsid w:val="00A526DD"/>
    <w:rsid w:val="00A57938"/>
    <w:rsid w:val="00A57ECC"/>
    <w:rsid w:val="00A60E9B"/>
    <w:rsid w:val="00A612B1"/>
    <w:rsid w:val="00A627F0"/>
    <w:rsid w:val="00A629DC"/>
    <w:rsid w:val="00A6310F"/>
    <w:rsid w:val="00A64010"/>
    <w:rsid w:val="00A66292"/>
    <w:rsid w:val="00A663DB"/>
    <w:rsid w:val="00A66434"/>
    <w:rsid w:val="00A67B70"/>
    <w:rsid w:val="00A67D92"/>
    <w:rsid w:val="00A67F73"/>
    <w:rsid w:val="00A72D31"/>
    <w:rsid w:val="00A72FBC"/>
    <w:rsid w:val="00A732E9"/>
    <w:rsid w:val="00A73D55"/>
    <w:rsid w:val="00A73FD0"/>
    <w:rsid w:val="00A760FD"/>
    <w:rsid w:val="00A763F0"/>
    <w:rsid w:val="00A764FC"/>
    <w:rsid w:val="00A7676C"/>
    <w:rsid w:val="00A8066B"/>
    <w:rsid w:val="00A80D27"/>
    <w:rsid w:val="00A8155B"/>
    <w:rsid w:val="00A81A9A"/>
    <w:rsid w:val="00A824C5"/>
    <w:rsid w:val="00A82C53"/>
    <w:rsid w:val="00A82FB0"/>
    <w:rsid w:val="00A83C01"/>
    <w:rsid w:val="00A83C2D"/>
    <w:rsid w:val="00A84DEF"/>
    <w:rsid w:val="00A85533"/>
    <w:rsid w:val="00A85AAF"/>
    <w:rsid w:val="00A85BE2"/>
    <w:rsid w:val="00A85CE0"/>
    <w:rsid w:val="00A86A53"/>
    <w:rsid w:val="00A87CA4"/>
    <w:rsid w:val="00A87FEC"/>
    <w:rsid w:val="00A90316"/>
    <w:rsid w:val="00A917A2"/>
    <w:rsid w:val="00A918A9"/>
    <w:rsid w:val="00A91F38"/>
    <w:rsid w:val="00A93092"/>
    <w:rsid w:val="00A93892"/>
    <w:rsid w:val="00A949F0"/>
    <w:rsid w:val="00A95135"/>
    <w:rsid w:val="00A96FD8"/>
    <w:rsid w:val="00A977EF"/>
    <w:rsid w:val="00A978CB"/>
    <w:rsid w:val="00AA126D"/>
    <w:rsid w:val="00AA35FB"/>
    <w:rsid w:val="00AA7797"/>
    <w:rsid w:val="00AA7A28"/>
    <w:rsid w:val="00AB0A47"/>
    <w:rsid w:val="00AB109D"/>
    <w:rsid w:val="00AB2623"/>
    <w:rsid w:val="00AB481F"/>
    <w:rsid w:val="00AB4A92"/>
    <w:rsid w:val="00AB4C64"/>
    <w:rsid w:val="00AB582C"/>
    <w:rsid w:val="00AB605B"/>
    <w:rsid w:val="00AB67A9"/>
    <w:rsid w:val="00AC10C1"/>
    <w:rsid w:val="00AC2706"/>
    <w:rsid w:val="00AC2D9F"/>
    <w:rsid w:val="00AC3A5A"/>
    <w:rsid w:val="00AC4DEF"/>
    <w:rsid w:val="00AC51D8"/>
    <w:rsid w:val="00AC5462"/>
    <w:rsid w:val="00AC58D0"/>
    <w:rsid w:val="00AC58DA"/>
    <w:rsid w:val="00AC697A"/>
    <w:rsid w:val="00AC7C7E"/>
    <w:rsid w:val="00AD0490"/>
    <w:rsid w:val="00AD05C1"/>
    <w:rsid w:val="00AD06CA"/>
    <w:rsid w:val="00AD0D29"/>
    <w:rsid w:val="00AD31CB"/>
    <w:rsid w:val="00AD40AC"/>
    <w:rsid w:val="00AD4135"/>
    <w:rsid w:val="00AD4A6A"/>
    <w:rsid w:val="00AD4D8D"/>
    <w:rsid w:val="00AD5639"/>
    <w:rsid w:val="00AD5929"/>
    <w:rsid w:val="00AD655F"/>
    <w:rsid w:val="00AD6B23"/>
    <w:rsid w:val="00AD713E"/>
    <w:rsid w:val="00AE0789"/>
    <w:rsid w:val="00AE1D1E"/>
    <w:rsid w:val="00AE328A"/>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6D41"/>
    <w:rsid w:val="00AF7B32"/>
    <w:rsid w:val="00B0081C"/>
    <w:rsid w:val="00B00840"/>
    <w:rsid w:val="00B00A27"/>
    <w:rsid w:val="00B015D4"/>
    <w:rsid w:val="00B018C9"/>
    <w:rsid w:val="00B02B84"/>
    <w:rsid w:val="00B03B47"/>
    <w:rsid w:val="00B042EB"/>
    <w:rsid w:val="00B061A9"/>
    <w:rsid w:val="00B07779"/>
    <w:rsid w:val="00B07A0B"/>
    <w:rsid w:val="00B07B8F"/>
    <w:rsid w:val="00B07BD6"/>
    <w:rsid w:val="00B07CEF"/>
    <w:rsid w:val="00B07DCF"/>
    <w:rsid w:val="00B07E07"/>
    <w:rsid w:val="00B11110"/>
    <w:rsid w:val="00B11206"/>
    <w:rsid w:val="00B11403"/>
    <w:rsid w:val="00B13469"/>
    <w:rsid w:val="00B14E50"/>
    <w:rsid w:val="00B1576E"/>
    <w:rsid w:val="00B15878"/>
    <w:rsid w:val="00B16ED3"/>
    <w:rsid w:val="00B22DAA"/>
    <w:rsid w:val="00B235EE"/>
    <w:rsid w:val="00B2508A"/>
    <w:rsid w:val="00B274E2"/>
    <w:rsid w:val="00B30197"/>
    <w:rsid w:val="00B30B0B"/>
    <w:rsid w:val="00B312C5"/>
    <w:rsid w:val="00B31860"/>
    <w:rsid w:val="00B32297"/>
    <w:rsid w:val="00B32B54"/>
    <w:rsid w:val="00B32EEB"/>
    <w:rsid w:val="00B33AE0"/>
    <w:rsid w:val="00B33BEF"/>
    <w:rsid w:val="00B34D5C"/>
    <w:rsid w:val="00B350F2"/>
    <w:rsid w:val="00B352E4"/>
    <w:rsid w:val="00B35E31"/>
    <w:rsid w:val="00B37297"/>
    <w:rsid w:val="00B3762D"/>
    <w:rsid w:val="00B41022"/>
    <w:rsid w:val="00B421FD"/>
    <w:rsid w:val="00B427D9"/>
    <w:rsid w:val="00B4349F"/>
    <w:rsid w:val="00B44073"/>
    <w:rsid w:val="00B44366"/>
    <w:rsid w:val="00B45D53"/>
    <w:rsid w:val="00B45E17"/>
    <w:rsid w:val="00B45E6B"/>
    <w:rsid w:val="00B46C82"/>
    <w:rsid w:val="00B47503"/>
    <w:rsid w:val="00B47C5B"/>
    <w:rsid w:val="00B504E3"/>
    <w:rsid w:val="00B507FA"/>
    <w:rsid w:val="00B50E97"/>
    <w:rsid w:val="00B5188D"/>
    <w:rsid w:val="00B51A3A"/>
    <w:rsid w:val="00B523FB"/>
    <w:rsid w:val="00B5300E"/>
    <w:rsid w:val="00B53650"/>
    <w:rsid w:val="00B57F55"/>
    <w:rsid w:val="00B6190C"/>
    <w:rsid w:val="00B61973"/>
    <w:rsid w:val="00B626B8"/>
    <w:rsid w:val="00B631F9"/>
    <w:rsid w:val="00B640D6"/>
    <w:rsid w:val="00B64576"/>
    <w:rsid w:val="00B649B9"/>
    <w:rsid w:val="00B65C39"/>
    <w:rsid w:val="00B6681E"/>
    <w:rsid w:val="00B66D1B"/>
    <w:rsid w:val="00B67819"/>
    <w:rsid w:val="00B70105"/>
    <w:rsid w:val="00B7099D"/>
    <w:rsid w:val="00B70F51"/>
    <w:rsid w:val="00B718B9"/>
    <w:rsid w:val="00B7277B"/>
    <w:rsid w:val="00B73133"/>
    <w:rsid w:val="00B776A1"/>
    <w:rsid w:val="00B7776F"/>
    <w:rsid w:val="00B808EA"/>
    <w:rsid w:val="00B8335C"/>
    <w:rsid w:val="00B849BD"/>
    <w:rsid w:val="00B84C8E"/>
    <w:rsid w:val="00B850D2"/>
    <w:rsid w:val="00B85548"/>
    <w:rsid w:val="00B85563"/>
    <w:rsid w:val="00B86796"/>
    <w:rsid w:val="00B87628"/>
    <w:rsid w:val="00B87E77"/>
    <w:rsid w:val="00B87FF5"/>
    <w:rsid w:val="00B90A65"/>
    <w:rsid w:val="00B91272"/>
    <w:rsid w:val="00B919F8"/>
    <w:rsid w:val="00B91AE3"/>
    <w:rsid w:val="00B921A8"/>
    <w:rsid w:val="00B9237A"/>
    <w:rsid w:val="00B946B5"/>
    <w:rsid w:val="00B94EF4"/>
    <w:rsid w:val="00B9592F"/>
    <w:rsid w:val="00B96609"/>
    <w:rsid w:val="00B97360"/>
    <w:rsid w:val="00BA0462"/>
    <w:rsid w:val="00BA0546"/>
    <w:rsid w:val="00BA1B66"/>
    <w:rsid w:val="00BA2851"/>
    <w:rsid w:val="00BA2F7B"/>
    <w:rsid w:val="00BA3A22"/>
    <w:rsid w:val="00BA3CFC"/>
    <w:rsid w:val="00BA3D15"/>
    <w:rsid w:val="00BA5BDE"/>
    <w:rsid w:val="00BA7B47"/>
    <w:rsid w:val="00BA7D9E"/>
    <w:rsid w:val="00BA7F97"/>
    <w:rsid w:val="00BB0287"/>
    <w:rsid w:val="00BB076F"/>
    <w:rsid w:val="00BB08BF"/>
    <w:rsid w:val="00BB0FE9"/>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630"/>
    <w:rsid w:val="00BC55AD"/>
    <w:rsid w:val="00BC7D0B"/>
    <w:rsid w:val="00BD11A9"/>
    <w:rsid w:val="00BD1E55"/>
    <w:rsid w:val="00BD28DF"/>
    <w:rsid w:val="00BD2DAF"/>
    <w:rsid w:val="00BD3787"/>
    <w:rsid w:val="00BD48C7"/>
    <w:rsid w:val="00BD50A7"/>
    <w:rsid w:val="00BD5808"/>
    <w:rsid w:val="00BD69EC"/>
    <w:rsid w:val="00BD7677"/>
    <w:rsid w:val="00BD771F"/>
    <w:rsid w:val="00BD780A"/>
    <w:rsid w:val="00BD7DEA"/>
    <w:rsid w:val="00BE0EF2"/>
    <w:rsid w:val="00BE12BF"/>
    <w:rsid w:val="00BE235A"/>
    <w:rsid w:val="00BE2A84"/>
    <w:rsid w:val="00BE3AC2"/>
    <w:rsid w:val="00BE412C"/>
    <w:rsid w:val="00BE49E5"/>
    <w:rsid w:val="00BE4F0E"/>
    <w:rsid w:val="00BE540D"/>
    <w:rsid w:val="00BE696B"/>
    <w:rsid w:val="00BE7497"/>
    <w:rsid w:val="00BE7527"/>
    <w:rsid w:val="00BF0004"/>
    <w:rsid w:val="00BF07FF"/>
    <w:rsid w:val="00BF1981"/>
    <w:rsid w:val="00BF1B31"/>
    <w:rsid w:val="00BF1C4B"/>
    <w:rsid w:val="00BF370C"/>
    <w:rsid w:val="00BF4854"/>
    <w:rsid w:val="00BF5F5D"/>
    <w:rsid w:val="00BF73B0"/>
    <w:rsid w:val="00BF7BBC"/>
    <w:rsid w:val="00C006CA"/>
    <w:rsid w:val="00C009A3"/>
    <w:rsid w:val="00C00A65"/>
    <w:rsid w:val="00C00CE0"/>
    <w:rsid w:val="00C02886"/>
    <w:rsid w:val="00C03CCE"/>
    <w:rsid w:val="00C04284"/>
    <w:rsid w:val="00C04B6F"/>
    <w:rsid w:val="00C055D4"/>
    <w:rsid w:val="00C05B47"/>
    <w:rsid w:val="00C05FCF"/>
    <w:rsid w:val="00C06D4B"/>
    <w:rsid w:val="00C11EBA"/>
    <w:rsid w:val="00C12543"/>
    <w:rsid w:val="00C13159"/>
    <w:rsid w:val="00C1424F"/>
    <w:rsid w:val="00C1686A"/>
    <w:rsid w:val="00C206D2"/>
    <w:rsid w:val="00C218FE"/>
    <w:rsid w:val="00C24E24"/>
    <w:rsid w:val="00C24EB5"/>
    <w:rsid w:val="00C25718"/>
    <w:rsid w:val="00C273FF"/>
    <w:rsid w:val="00C3035B"/>
    <w:rsid w:val="00C32C07"/>
    <w:rsid w:val="00C337DD"/>
    <w:rsid w:val="00C34275"/>
    <w:rsid w:val="00C356D4"/>
    <w:rsid w:val="00C358DE"/>
    <w:rsid w:val="00C362D0"/>
    <w:rsid w:val="00C36BC1"/>
    <w:rsid w:val="00C40ABD"/>
    <w:rsid w:val="00C415BF"/>
    <w:rsid w:val="00C4254C"/>
    <w:rsid w:val="00C42F97"/>
    <w:rsid w:val="00C44E4F"/>
    <w:rsid w:val="00C4593D"/>
    <w:rsid w:val="00C460D3"/>
    <w:rsid w:val="00C46A4A"/>
    <w:rsid w:val="00C474C8"/>
    <w:rsid w:val="00C47D68"/>
    <w:rsid w:val="00C51B3A"/>
    <w:rsid w:val="00C52108"/>
    <w:rsid w:val="00C52A5C"/>
    <w:rsid w:val="00C54057"/>
    <w:rsid w:val="00C543A6"/>
    <w:rsid w:val="00C54464"/>
    <w:rsid w:val="00C544E0"/>
    <w:rsid w:val="00C54ABD"/>
    <w:rsid w:val="00C54F75"/>
    <w:rsid w:val="00C55846"/>
    <w:rsid w:val="00C569DB"/>
    <w:rsid w:val="00C56F31"/>
    <w:rsid w:val="00C570FA"/>
    <w:rsid w:val="00C613DE"/>
    <w:rsid w:val="00C61924"/>
    <w:rsid w:val="00C61BDE"/>
    <w:rsid w:val="00C61EAB"/>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2098"/>
    <w:rsid w:val="00C738FA"/>
    <w:rsid w:val="00C74719"/>
    <w:rsid w:val="00C75A75"/>
    <w:rsid w:val="00C76B7E"/>
    <w:rsid w:val="00C76CB9"/>
    <w:rsid w:val="00C80914"/>
    <w:rsid w:val="00C80ED4"/>
    <w:rsid w:val="00C80F11"/>
    <w:rsid w:val="00C81D44"/>
    <w:rsid w:val="00C82D52"/>
    <w:rsid w:val="00C83301"/>
    <w:rsid w:val="00C83D79"/>
    <w:rsid w:val="00C848B8"/>
    <w:rsid w:val="00C8519A"/>
    <w:rsid w:val="00C875B2"/>
    <w:rsid w:val="00C916BE"/>
    <w:rsid w:val="00C91CEA"/>
    <w:rsid w:val="00C92F89"/>
    <w:rsid w:val="00C93416"/>
    <w:rsid w:val="00C93890"/>
    <w:rsid w:val="00C93CD9"/>
    <w:rsid w:val="00C95A06"/>
    <w:rsid w:val="00C95AE6"/>
    <w:rsid w:val="00C95CD9"/>
    <w:rsid w:val="00C96D08"/>
    <w:rsid w:val="00C97C0A"/>
    <w:rsid w:val="00CA027C"/>
    <w:rsid w:val="00CA0B5A"/>
    <w:rsid w:val="00CA1200"/>
    <w:rsid w:val="00CA1A48"/>
    <w:rsid w:val="00CA26F6"/>
    <w:rsid w:val="00CA2C87"/>
    <w:rsid w:val="00CA3078"/>
    <w:rsid w:val="00CA3113"/>
    <w:rsid w:val="00CA330C"/>
    <w:rsid w:val="00CA43BC"/>
    <w:rsid w:val="00CA5A78"/>
    <w:rsid w:val="00CA68E6"/>
    <w:rsid w:val="00CA749E"/>
    <w:rsid w:val="00CA75EF"/>
    <w:rsid w:val="00CB045E"/>
    <w:rsid w:val="00CB0849"/>
    <w:rsid w:val="00CB0914"/>
    <w:rsid w:val="00CB09CB"/>
    <w:rsid w:val="00CB0A47"/>
    <w:rsid w:val="00CB0DBD"/>
    <w:rsid w:val="00CB2FF2"/>
    <w:rsid w:val="00CB3883"/>
    <w:rsid w:val="00CB3F3F"/>
    <w:rsid w:val="00CB50D0"/>
    <w:rsid w:val="00CB70CB"/>
    <w:rsid w:val="00CB7137"/>
    <w:rsid w:val="00CB7243"/>
    <w:rsid w:val="00CB7A0D"/>
    <w:rsid w:val="00CC030D"/>
    <w:rsid w:val="00CC0739"/>
    <w:rsid w:val="00CC23BC"/>
    <w:rsid w:val="00CC2735"/>
    <w:rsid w:val="00CC2E5F"/>
    <w:rsid w:val="00CC3CA5"/>
    <w:rsid w:val="00CC3E22"/>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1F4"/>
    <w:rsid w:val="00CD6A5B"/>
    <w:rsid w:val="00CD6C7D"/>
    <w:rsid w:val="00CD6FA5"/>
    <w:rsid w:val="00CE0335"/>
    <w:rsid w:val="00CE0848"/>
    <w:rsid w:val="00CE1477"/>
    <w:rsid w:val="00CE200F"/>
    <w:rsid w:val="00CE2971"/>
    <w:rsid w:val="00CE353F"/>
    <w:rsid w:val="00CE3A0C"/>
    <w:rsid w:val="00CE3B30"/>
    <w:rsid w:val="00CE4387"/>
    <w:rsid w:val="00CE491D"/>
    <w:rsid w:val="00CE4951"/>
    <w:rsid w:val="00CE540D"/>
    <w:rsid w:val="00CE55A6"/>
    <w:rsid w:val="00CE7ED3"/>
    <w:rsid w:val="00CE7F70"/>
    <w:rsid w:val="00CF0155"/>
    <w:rsid w:val="00CF0359"/>
    <w:rsid w:val="00CF0CEB"/>
    <w:rsid w:val="00CF0D0E"/>
    <w:rsid w:val="00CF17D2"/>
    <w:rsid w:val="00CF1C9A"/>
    <w:rsid w:val="00CF2282"/>
    <w:rsid w:val="00CF25FF"/>
    <w:rsid w:val="00CF27B4"/>
    <w:rsid w:val="00CF34F3"/>
    <w:rsid w:val="00CF4F80"/>
    <w:rsid w:val="00CF51BE"/>
    <w:rsid w:val="00CF56BE"/>
    <w:rsid w:val="00CF61C3"/>
    <w:rsid w:val="00CF7A61"/>
    <w:rsid w:val="00D018D9"/>
    <w:rsid w:val="00D01CFF"/>
    <w:rsid w:val="00D02CD5"/>
    <w:rsid w:val="00D04963"/>
    <w:rsid w:val="00D04A2F"/>
    <w:rsid w:val="00D04C29"/>
    <w:rsid w:val="00D054E1"/>
    <w:rsid w:val="00D05708"/>
    <w:rsid w:val="00D07628"/>
    <w:rsid w:val="00D07837"/>
    <w:rsid w:val="00D100BF"/>
    <w:rsid w:val="00D117AF"/>
    <w:rsid w:val="00D12F5E"/>
    <w:rsid w:val="00D131FB"/>
    <w:rsid w:val="00D13550"/>
    <w:rsid w:val="00D13747"/>
    <w:rsid w:val="00D13B63"/>
    <w:rsid w:val="00D1412F"/>
    <w:rsid w:val="00D16D53"/>
    <w:rsid w:val="00D16D6F"/>
    <w:rsid w:val="00D17529"/>
    <w:rsid w:val="00D17910"/>
    <w:rsid w:val="00D20B31"/>
    <w:rsid w:val="00D21279"/>
    <w:rsid w:val="00D21706"/>
    <w:rsid w:val="00D22D1E"/>
    <w:rsid w:val="00D23536"/>
    <w:rsid w:val="00D238B9"/>
    <w:rsid w:val="00D24B97"/>
    <w:rsid w:val="00D264A6"/>
    <w:rsid w:val="00D266DB"/>
    <w:rsid w:val="00D267BA"/>
    <w:rsid w:val="00D3144C"/>
    <w:rsid w:val="00D3235C"/>
    <w:rsid w:val="00D32C1F"/>
    <w:rsid w:val="00D353C1"/>
    <w:rsid w:val="00D357AC"/>
    <w:rsid w:val="00D35EDD"/>
    <w:rsid w:val="00D37471"/>
    <w:rsid w:val="00D41433"/>
    <w:rsid w:val="00D417B0"/>
    <w:rsid w:val="00D41C31"/>
    <w:rsid w:val="00D42437"/>
    <w:rsid w:val="00D4362A"/>
    <w:rsid w:val="00D43BD9"/>
    <w:rsid w:val="00D43E2F"/>
    <w:rsid w:val="00D500D8"/>
    <w:rsid w:val="00D507EE"/>
    <w:rsid w:val="00D50AB2"/>
    <w:rsid w:val="00D510B6"/>
    <w:rsid w:val="00D5162E"/>
    <w:rsid w:val="00D51CAE"/>
    <w:rsid w:val="00D542E6"/>
    <w:rsid w:val="00D54E1F"/>
    <w:rsid w:val="00D550B0"/>
    <w:rsid w:val="00D556F8"/>
    <w:rsid w:val="00D55FD9"/>
    <w:rsid w:val="00D57854"/>
    <w:rsid w:val="00D57874"/>
    <w:rsid w:val="00D57B52"/>
    <w:rsid w:val="00D57F3F"/>
    <w:rsid w:val="00D6025E"/>
    <w:rsid w:val="00D61654"/>
    <w:rsid w:val="00D6188E"/>
    <w:rsid w:val="00D61F76"/>
    <w:rsid w:val="00D62356"/>
    <w:rsid w:val="00D64A6C"/>
    <w:rsid w:val="00D64D6D"/>
    <w:rsid w:val="00D64D8D"/>
    <w:rsid w:val="00D65405"/>
    <w:rsid w:val="00D665AB"/>
    <w:rsid w:val="00D66D0E"/>
    <w:rsid w:val="00D66DAA"/>
    <w:rsid w:val="00D672A0"/>
    <w:rsid w:val="00D67407"/>
    <w:rsid w:val="00D704D8"/>
    <w:rsid w:val="00D7129F"/>
    <w:rsid w:val="00D71D29"/>
    <w:rsid w:val="00D72D3F"/>
    <w:rsid w:val="00D72E3C"/>
    <w:rsid w:val="00D72ED7"/>
    <w:rsid w:val="00D737AC"/>
    <w:rsid w:val="00D73A61"/>
    <w:rsid w:val="00D7490D"/>
    <w:rsid w:val="00D75E81"/>
    <w:rsid w:val="00D760BB"/>
    <w:rsid w:val="00D76760"/>
    <w:rsid w:val="00D80281"/>
    <w:rsid w:val="00D80FD9"/>
    <w:rsid w:val="00D82A8A"/>
    <w:rsid w:val="00D82F4E"/>
    <w:rsid w:val="00D83667"/>
    <w:rsid w:val="00D84045"/>
    <w:rsid w:val="00D85BC2"/>
    <w:rsid w:val="00D862FC"/>
    <w:rsid w:val="00D8637F"/>
    <w:rsid w:val="00D8645C"/>
    <w:rsid w:val="00D874EB"/>
    <w:rsid w:val="00D878BA"/>
    <w:rsid w:val="00D87C5E"/>
    <w:rsid w:val="00D916EA"/>
    <w:rsid w:val="00D9378E"/>
    <w:rsid w:val="00D93F79"/>
    <w:rsid w:val="00D96057"/>
    <w:rsid w:val="00D96FFA"/>
    <w:rsid w:val="00DA184B"/>
    <w:rsid w:val="00DA1B2E"/>
    <w:rsid w:val="00DA2AF6"/>
    <w:rsid w:val="00DA2B32"/>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4B76"/>
    <w:rsid w:val="00DB510A"/>
    <w:rsid w:val="00DB5764"/>
    <w:rsid w:val="00DB6DCC"/>
    <w:rsid w:val="00DB6FFA"/>
    <w:rsid w:val="00DB74B1"/>
    <w:rsid w:val="00DB7F0E"/>
    <w:rsid w:val="00DC15B5"/>
    <w:rsid w:val="00DC3A96"/>
    <w:rsid w:val="00DC3C54"/>
    <w:rsid w:val="00DC4D5D"/>
    <w:rsid w:val="00DC54BD"/>
    <w:rsid w:val="00DC5B05"/>
    <w:rsid w:val="00DC6EE1"/>
    <w:rsid w:val="00DD0B58"/>
    <w:rsid w:val="00DD1D8E"/>
    <w:rsid w:val="00DD264E"/>
    <w:rsid w:val="00DD32AF"/>
    <w:rsid w:val="00DD3D2F"/>
    <w:rsid w:val="00DD43A0"/>
    <w:rsid w:val="00DD57AC"/>
    <w:rsid w:val="00DD6C65"/>
    <w:rsid w:val="00DD7122"/>
    <w:rsid w:val="00DD7FC6"/>
    <w:rsid w:val="00DE02AA"/>
    <w:rsid w:val="00DE0E7C"/>
    <w:rsid w:val="00DE1115"/>
    <w:rsid w:val="00DE1A8B"/>
    <w:rsid w:val="00DE2729"/>
    <w:rsid w:val="00DE3908"/>
    <w:rsid w:val="00DE394F"/>
    <w:rsid w:val="00DE3E29"/>
    <w:rsid w:val="00DE4799"/>
    <w:rsid w:val="00DE5A8F"/>
    <w:rsid w:val="00DE6372"/>
    <w:rsid w:val="00DE6EF7"/>
    <w:rsid w:val="00DE70AA"/>
    <w:rsid w:val="00DE7D02"/>
    <w:rsid w:val="00DF0408"/>
    <w:rsid w:val="00DF0B22"/>
    <w:rsid w:val="00DF2293"/>
    <w:rsid w:val="00DF22A5"/>
    <w:rsid w:val="00DF22A7"/>
    <w:rsid w:val="00DF25D1"/>
    <w:rsid w:val="00DF30E0"/>
    <w:rsid w:val="00DF342C"/>
    <w:rsid w:val="00DF3749"/>
    <w:rsid w:val="00DF378D"/>
    <w:rsid w:val="00DF4459"/>
    <w:rsid w:val="00DF4E4A"/>
    <w:rsid w:val="00DF4EA5"/>
    <w:rsid w:val="00DF5BA4"/>
    <w:rsid w:val="00E0024B"/>
    <w:rsid w:val="00E00CD6"/>
    <w:rsid w:val="00E00D3E"/>
    <w:rsid w:val="00E01682"/>
    <w:rsid w:val="00E02163"/>
    <w:rsid w:val="00E02D71"/>
    <w:rsid w:val="00E05656"/>
    <w:rsid w:val="00E05759"/>
    <w:rsid w:val="00E067F3"/>
    <w:rsid w:val="00E06A32"/>
    <w:rsid w:val="00E1301E"/>
    <w:rsid w:val="00E13E8D"/>
    <w:rsid w:val="00E15EC7"/>
    <w:rsid w:val="00E15EE1"/>
    <w:rsid w:val="00E1600C"/>
    <w:rsid w:val="00E16099"/>
    <w:rsid w:val="00E2057F"/>
    <w:rsid w:val="00E20607"/>
    <w:rsid w:val="00E20D9D"/>
    <w:rsid w:val="00E21146"/>
    <w:rsid w:val="00E21346"/>
    <w:rsid w:val="00E21A51"/>
    <w:rsid w:val="00E21CD3"/>
    <w:rsid w:val="00E21D5C"/>
    <w:rsid w:val="00E243C0"/>
    <w:rsid w:val="00E24461"/>
    <w:rsid w:val="00E258CD"/>
    <w:rsid w:val="00E2731E"/>
    <w:rsid w:val="00E275CF"/>
    <w:rsid w:val="00E27790"/>
    <w:rsid w:val="00E27F41"/>
    <w:rsid w:val="00E307DB"/>
    <w:rsid w:val="00E30A0C"/>
    <w:rsid w:val="00E320E7"/>
    <w:rsid w:val="00E324B1"/>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247"/>
    <w:rsid w:val="00E45719"/>
    <w:rsid w:val="00E458CA"/>
    <w:rsid w:val="00E46145"/>
    <w:rsid w:val="00E47926"/>
    <w:rsid w:val="00E509E2"/>
    <w:rsid w:val="00E530A8"/>
    <w:rsid w:val="00E53CB4"/>
    <w:rsid w:val="00E54214"/>
    <w:rsid w:val="00E5434B"/>
    <w:rsid w:val="00E56261"/>
    <w:rsid w:val="00E6100F"/>
    <w:rsid w:val="00E61F4F"/>
    <w:rsid w:val="00E65E4B"/>
    <w:rsid w:val="00E663C7"/>
    <w:rsid w:val="00E66518"/>
    <w:rsid w:val="00E666BF"/>
    <w:rsid w:val="00E669DD"/>
    <w:rsid w:val="00E7089A"/>
    <w:rsid w:val="00E71BDC"/>
    <w:rsid w:val="00E72043"/>
    <w:rsid w:val="00E72D99"/>
    <w:rsid w:val="00E73CB0"/>
    <w:rsid w:val="00E73CD5"/>
    <w:rsid w:val="00E75E0C"/>
    <w:rsid w:val="00E7618B"/>
    <w:rsid w:val="00E7658F"/>
    <w:rsid w:val="00E76FEA"/>
    <w:rsid w:val="00E77576"/>
    <w:rsid w:val="00E779CF"/>
    <w:rsid w:val="00E8075E"/>
    <w:rsid w:val="00E80AD0"/>
    <w:rsid w:val="00E81933"/>
    <w:rsid w:val="00E8349D"/>
    <w:rsid w:val="00E8357D"/>
    <w:rsid w:val="00E837B7"/>
    <w:rsid w:val="00E83AD5"/>
    <w:rsid w:val="00E83D02"/>
    <w:rsid w:val="00E85E1E"/>
    <w:rsid w:val="00E878CB"/>
    <w:rsid w:val="00E87F66"/>
    <w:rsid w:val="00E9185E"/>
    <w:rsid w:val="00E921AC"/>
    <w:rsid w:val="00E9278B"/>
    <w:rsid w:val="00E937E0"/>
    <w:rsid w:val="00E93B82"/>
    <w:rsid w:val="00E962FB"/>
    <w:rsid w:val="00E968C4"/>
    <w:rsid w:val="00EA0C6C"/>
    <w:rsid w:val="00EA2999"/>
    <w:rsid w:val="00EA3029"/>
    <w:rsid w:val="00EA3049"/>
    <w:rsid w:val="00EA3C11"/>
    <w:rsid w:val="00EA53EF"/>
    <w:rsid w:val="00EA5838"/>
    <w:rsid w:val="00EA5D1D"/>
    <w:rsid w:val="00EA5F61"/>
    <w:rsid w:val="00EA6523"/>
    <w:rsid w:val="00EA74A8"/>
    <w:rsid w:val="00EB01B6"/>
    <w:rsid w:val="00EB0C2D"/>
    <w:rsid w:val="00EB0C9D"/>
    <w:rsid w:val="00EB10DF"/>
    <w:rsid w:val="00EB18E8"/>
    <w:rsid w:val="00EB2571"/>
    <w:rsid w:val="00EB2A76"/>
    <w:rsid w:val="00EB2E49"/>
    <w:rsid w:val="00EB42FF"/>
    <w:rsid w:val="00EB44E6"/>
    <w:rsid w:val="00EB4FE8"/>
    <w:rsid w:val="00EB5BDA"/>
    <w:rsid w:val="00EB61CB"/>
    <w:rsid w:val="00EB6BD5"/>
    <w:rsid w:val="00EB7431"/>
    <w:rsid w:val="00EB76B1"/>
    <w:rsid w:val="00EC16C9"/>
    <w:rsid w:val="00EC1A89"/>
    <w:rsid w:val="00EC29C6"/>
    <w:rsid w:val="00EC2E83"/>
    <w:rsid w:val="00EC364D"/>
    <w:rsid w:val="00EC3951"/>
    <w:rsid w:val="00EC3CC8"/>
    <w:rsid w:val="00EC4594"/>
    <w:rsid w:val="00EC49EC"/>
    <w:rsid w:val="00EC5ED4"/>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585"/>
    <w:rsid w:val="00EE3E9D"/>
    <w:rsid w:val="00EE4273"/>
    <w:rsid w:val="00EE43C6"/>
    <w:rsid w:val="00EE575D"/>
    <w:rsid w:val="00EE6834"/>
    <w:rsid w:val="00EE684C"/>
    <w:rsid w:val="00EE6A75"/>
    <w:rsid w:val="00EE783F"/>
    <w:rsid w:val="00EE79BF"/>
    <w:rsid w:val="00EE7B83"/>
    <w:rsid w:val="00EF045D"/>
    <w:rsid w:val="00EF07B6"/>
    <w:rsid w:val="00EF0AF9"/>
    <w:rsid w:val="00EF185E"/>
    <w:rsid w:val="00EF225F"/>
    <w:rsid w:val="00EF2294"/>
    <w:rsid w:val="00EF29E9"/>
    <w:rsid w:val="00EF3643"/>
    <w:rsid w:val="00EF44A7"/>
    <w:rsid w:val="00EF5953"/>
    <w:rsid w:val="00EF6CEC"/>
    <w:rsid w:val="00EF6DA9"/>
    <w:rsid w:val="00EF71D2"/>
    <w:rsid w:val="00F008A2"/>
    <w:rsid w:val="00F008F4"/>
    <w:rsid w:val="00F01930"/>
    <w:rsid w:val="00F01EA6"/>
    <w:rsid w:val="00F02392"/>
    <w:rsid w:val="00F02651"/>
    <w:rsid w:val="00F0408F"/>
    <w:rsid w:val="00F04404"/>
    <w:rsid w:val="00F04F2C"/>
    <w:rsid w:val="00F0562E"/>
    <w:rsid w:val="00F074DF"/>
    <w:rsid w:val="00F077B0"/>
    <w:rsid w:val="00F10CFF"/>
    <w:rsid w:val="00F119A5"/>
    <w:rsid w:val="00F12FC5"/>
    <w:rsid w:val="00F13E47"/>
    <w:rsid w:val="00F14516"/>
    <w:rsid w:val="00F14728"/>
    <w:rsid w:val="00F147D3"/>
    <w:rsid w:val="00F1492E"/>
    <w:rsid w:val="00F14B50"/>
    <w:rsid w:val="00F156CE"/>
    <w:rsid w:val="00F1688F"/>
    <w:rsid w:val="00F17C8F"/>
    <w:rsid w:val="00F20641"/>
    <w:rsid w:val="00F21C0D"/>
    <w:rsid w:val="00F22245"/>
    <w:rsid w:val="00F24080"/>
    <w:rsid w:val="00F2409F"/>
    <w:rsid w:val="00F24186"/>
    <w:rsid w:val="00F257A3"/>
    <w:rsid w:val="00F25CC6"/>
    <w:rsid w:val="00F25DFB"/>
    <w:rsid w:val="00F26506"/>
    <w:rsid w:val="00F27051"/>
    <w:rsid w:val="00F27EBF"/>
    <w:rsid w:val="00F31A1F"/>
    <w:rsid w:val="00F31C9C"/>
    <w:rsid w:val="00F32486"/>
    <w:rsid w:val="00F32EFA"/>
    <w:rsid w:val="00F33772"/>
    <w:rsid w:val="00F33A64"/>
    <w:rsid w:val="00F34273"/>
    <w:rsid w:val="00F34D22"/>
    <w:rsid w:val="00F35548"/>
    <w:rsid w:val="00F35AAA"/>
    <w:rsid w:val="00F35ADA"/>
    <w:rsid w:val="00F36056"/>
    <w:rsid w:val="00F362A9"/>
    <w:rsid w:val="00F36344"/>
    <w:rsid w:val="00F370A2"/>
    <w:rsid w:val="00F373E7"/>
    <w:rsid w:val="00F40355"/>
    <w:rsid w:val="00F404DF"/>
    <w:rsid w:val="00F41B48"/>
    <w:rsid w:val="00F41C3E"/>
    <w:rsid w:val="00F432F6"/>
    <w:rsid w:val="00F433A9"/>
    <w:rsid w:val="00F43632"/>
    <w:rsid w:val="00F43D77"/>
    <w:rsid w:val="00F45D5A"/>
    <w:rsid w:val="00F470A6"/>
    <w:rsid w:val="00F47C92"/>
    <w:rsid w:val="00F47DCD"/>
    <w:rsid w:val="00F503B3"/>
    <w:rsid w:val="00F53627"/>
    <w:rsid w:val="00F53F8F"/>
    <w:rsid w:val="00F5435D"/>
    <w:rsid w:val="00F54909"/>
    <w:rsid w:val="00F5520B"/>
    <w:rsid w:val="00F55DDC"/>
    <w:rsid w:val="00F56B72"/>
    <w:rsid w:val="00F56CB3"/>
    <w:rsid w:val="00F61A10"/>
    <w:rsid w:val="00F62260"/>
    <w:rsid w:val="00F626AF"/>
    <w:rsid w:val="00F6326A"/>
    <w:rsid w:val="00F63EFC"/>
    <w:rsid w:val="00F63FEF"/>
    <w:rsid w:val="00F6500D"/>
    <w:rsid w:val="00F657C2"/>
    <w:rsid w:val="00F65FAD"/>
    <w:rsid w:val="00F667F6"/>
    <w:rsid w:val="00F66E26"/>
    <w:rsid w:val="00F66E6F"/>
    <w:rsid w:val="00F67800"/>
    <w:rsid w:val="00F67AAD"/>
    <w:rsid w:val="00F67F80"/>
    <w:rsid w:val="00F701D3"/>
    <w:rsid w:val="00F70834"/>
    <w:rsid w:val="00F71BE7"/>
    <w:rsid w:val="00F72B0C"/>
    <w:rsid w:val="00F73920"/>
    <w:rsid w:val="00F73EB5"/>
    <w:rsid w:val="00F75647"/>
    <w:rsid w:val="00F75674"/>
    <w:rsid w:val="00F75785"/>
    <w:rsid w:val="00F7692A"/>
    <w:rsid w:val="00F77E18"/>
    <w:rsid w:val="00F803F1"/>
    <w:rsid w:val="00F807CF"/>
    <w:rsid w:val="00F8094D"/>
    <w:rsid w:val="00F8094E"/>
    <w:rsid w:val="00F8119A"/>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663E"/>
    <w:rsid w:val="00F97051"/>
    <w:rsid w:val="00F97056"/>
    <w:rsid w:val="00F9730A"/>
    <w:rsid w:val="00FA0602"/>
    <w:rsid w:val="00FA0BC1"/>
    <w:rsid w:val="00FA18F4"/>
    <w:rsid w:val="00FA3162"/>
    <w:rsid w:val="00FA3A1A"/>
    <w:rsid w:val="00FA4024"/>
    <w:rsid w:val="00FA4EDA"/>
    <w:rsid w:val="00FB0776"/>
    <w:rsid w:val="00FB0919"/>
    <w:rsid w:val="00FB0B50"/>
    <w:rsid w:val="00FB1191"/>
    <w:rsid w:val="00FB1D02"/>
    <w:rsid w:val="00FB23AA"/>
    <w:rsid w:val="00FB30D4"/>
    <w:rsid w:val="00FB37EA"/>
    <w:rsid w:val="00FB3D7A"/>
    <w:rsid w:val="00FB40DE"/>
    <w:rsid w:val="00FB4358"/>
    <w:rsid w:val="00FB4A8A"/>
    <w:rsid w:val="00FB4B26"/>
    <w:rsid w:val="00FB4F3A"/>
    <w:rsid w:val="00FB5ADD"/>
    <w:rsid w:val="00FB624B"/>
    <w:rsid w:val="00FB7EA7"/>
    <w:rsid w:val="00FC00F7"/>
    <w:rsid w:val="00FC0DC9"/>
    <w:rsid w:val="00FC12B4"/>
    <w:rsid w:val="00FC14D8"/>
    <w:rsid w:val="00FC4D98"/>
    <w:rsid w:val="00FC5487"/>
    <w:rsid w:val="00FC57C5"/>
    <w:rsid w:val="00FC59EE"/>
    <w:rsid w:val="00FC6304"/>
    <w:rsid w:val="00FC66F7"/>
    <w:rsid w:val="00FC67AA"/>
    <w:rsid w:val="00FC7429"/>
    <w:rsid w:val="00FD0651"/>
    <w:rsid w:val="00FD148A"/>
    <w:rsid w:val="00FD1EB7"/>
    <w:rsid w:val="00FD4F39"/>
    <w:rsid w:val="00FD5CA0"/>
    <w:rsid w:val="00FD7F36"/>
    <w:rsid w:val="00FE011E"/>
    <w:rsid w:val="00FE02C6"/>
    <w:rsid w:val="00FE0F16"/>
    <w:rsid w:val="00FE1E1D"/>
    <w:rsid w:val="00FE1F93"/>
    <w:rsid w:val="00FE295D"/>
    <w:rsid w:val="00FE323F"/>
    <w:rsid w:val="00FE32FE"/>
    <w:rsid w:val="00FE4902"/>
    <w:rsid w:val="00FE4CAC"/>
    <w:rsid w:val="00FE4E49"/>
    <w:rsid w:val="00FE5784"/>
    <w:rsid w:val="00FE64CF"/>
    <w:rsid w:val="00FE67B2"/>
    <w:rsid w:val="00FE6814"/>
    <w:rsid w:val="00FE70C9"/>
    <w:rsid w:val="00FE732C"/>
    <w:rsid w:val="00FE7A5D"/>
    <w:rsid w:val="00FE7A9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74409"/>
  <w14:defaultImageDpi w14:val="300"/>
  <w15:chartTrackingRefBased/>
  <w15:docId w15:val="{16797BB2-943A-884E-890A-23B0F43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4A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5" Type="http://schemas.openxmlformats.org/officeDocument/2006/relationships/webSettings" Target="webSettings.xml"/><Relationship Id="rId15" Type="http://schemas.openxmlformats.org/officeDocument/2006/relationships/hyperlink" Target="http://www.lesplan.com/fr/abonnes" TargetMode="External"/><Relationship Id="rId10" Type="http://schemas.openxmlformats.org/officeDocument/2006/relationships/hyperlink" Target="https://support.google.com/drive/answer/2424368?h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F6C5-B81E-274B-9C35-B133D32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15431</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44</cp:revision>
  <cp:lastPrinted>2024-09-10T00:29:00Z</cp:lastPrinted>
  <dcterms:created xsi:type="dcterms:W3CDTF">2024-06-04T01:49:00Z</dcterms:created>
  <dcterms:modified xsi:type="dcterms:W3CDTF">2025-03-19T20:41:00Z</dcterms:modified>
  <cp:category/>
</cp:coreProperties>
</file>